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07" w:rsidRDefault="001C7B9C">
      <w:pPr>
        <w:rPr>
          <w:rFonts w:ascii="仿宋" w:eastAsia="仿宋" w:hAnsi="仿宋"/>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年部门预算信息公开模板</w:t>
      </w:r>
    </w:p>
    <w:p w:rsidR="00C47D07" w:rsidRDefault="001C7B9C">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1C7B9C">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察隅县人民医院</w:t>
      </w:r>
      <w:r>
        <w:rPr>
          <w:rFonts w:ascii="方正小标宋简体" w:eastAsia="方正小标宋简体" w:hAnsi="仿宋" w:hint="eastAsia"/>
          <w:sz w:val="44"/>
          <w:szCs w:val="44"/>
        </w:rPr>
        <w:t>2021</w:t>
      </w:r>
      <w:r>
        <w:rPr>
          <w:rFonts w:ascii="方正小标宋简体" w:eastAsia="方正小标宋简体" w:hAnsi="仿宋" w:hint="eastAsia"/>
          <w:sz w:val="44"/>
          <w:szCs w:val="44"/>
        </w:rPr>
        <w:t>年度部门预算</w:t>
      </w: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1C7B9C">
      <w:pPr>
        <w:jc w:val="center"/>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 xml:space="preserve">   </w:t>
      </w:r>
      <w:r w:rsidR="00020C21">
        <w:rPr>
          <w:rFonts w:ascii="仿宋" w:eastAsia="仿宋" w:hAnsi="仿宋" w:hint="eastAsia"/>
          <w:sz w:val="32"/>
          <w:szCs w:val="32"/>
        </w:rPr>
        <w:t>2</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15  </w:t>
      </w:r>
      <w:r>
        <w:rPr>
          <w:rFonts w:ascii="仿宋" w:eastAsia="仿宋" w:hAnsi="仿宋" w:hint="eastAsia"/>
          <w:sz w:val="32"/>
          <w:szCs w:val="32"/>
        </w:rPr>
        <w:t>日</w:t>
      </w: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1C7B9C">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C47D07" w:rsidRDefault="00C47D07">
      <w:pPr>
        <w:rPr>
          <w:rFonts w:ascii="仿宋" w:eastAsia="仿宋" w:hAnsi="仿宋"/>
          <w:sz w:val="32"/>
          <w:szCs w:val="32"/>
        </w:rPr>
      </w:pPr>
    </w:p>
    <w:p w:rsidR="00C47D07" w:rsidRDefault="001C7B9C">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察隅县人民医院概况</w:t>
      </w:r>
    </w:p>
    <w:p w:rsidR="00C47D07" w:rsidRDefault="001C7B9C">
      <w:pPr>
        <w:rPr>
          <w:rFonts w:ascii="仿宋" w:eastAsia="仿宋" w:hAnsi="仿宋" w:cs="仿宋"/>
          <w:sz w:val="32"/>
          <w:szCs w:val="32"/>
        </w:rPr>
      </w:pPr>
      <w:r>
        <w:rPr>
          <w:rFonts w:ascii="仿宋" w:eastAsia="仿宋" w:hAnsi="仿宋" w:cs="仿宋" w:hint="eastAsia"/>
          <w:sz w:val="32"/>
          <w:szCs w:val="32"/>
        </w:rPr>
        <w:t>一、主要职能</w:t>
      </w:r>
    </w:p>
    <w:p w:rsidR="00C47D07" w:rsidRDefault="001C7B9C">
      <w:pPr>
        <w:rPr>
          <w:rFonts w:ascii="仿宋" w:eastAsia="仿宋" w:hAnsi="仿宋" w:cs="仿宋"/>
          <w:sz w:val="32"/>
          <w:szCs w:val="32"/>
        </w:rPr>
      </w:pPr>
      <w:r>
        <w:rPr>
          <w:rFonts w:ascii="仿宋" w:eastAsia="仿宋" w:hAnsi="仿宋" w:cs="仿宋" w:hint="eastAsia"/>
          <w:sz w:val="32"/>
          <w:szCs w:val="32"/>
        </w:rPr>
        <w:t>二、部门预算单位构成</w:t>
      </w:r>
    </w:p>
    <w:p w:rsidR="00C47D07" w:rsidRDefault="001C7B9C">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察隅县人民医院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年度部门预算明细表</w:t>
      </w:r>
    </w:p>
    <w:p w:rsidR="00C47D07" w:rsidRDefault="001C7B9C">
      <w:pPr>
        <w:rPr>
          <w:rFonts w:ascii="仿宋" w:eastAsia="仿宋" w:hAnsi="仿宋" w:cs="仿宋"/>
          <w:sz w:val="32"/>
          <w:szCs w:val="32"/>
        </w:rPr>
      </w:pPr>
      <w:r>
        <w:rPr>
          <w:rFonts w:ascii="仿宋" w:eastAsia="仿宋" w:hAnsi="仿宋" w:cs="仿宋" w:hint="eastAsia"/>
          <w:sz w:val="32"/>
          <w:szCs w:val="32"/>
        </w:rPr>
        <w:t>一、部门收支总体情况表</w:t>
      </w:r>
    </w:p>
    <w:p w:rsidR="00C47D07" w:rsidRDefault="001C7B9C">
      <w:pPr>
        <w:rPr>
          <w:rFonts w:ascii="仿宋" w:eastAsia="仿宋" w:hAnsi="仿宋" w:cs="仿宋"/>
          <w:sz w:val="32"/>
          <w:szCs w:val="32"/>
        </w:rPr>
      </w:pPr>
      <w:r>
        <w:rPr>
          <w:rFonts w:ascii="仿宋" w:eastAsia="仿宋" w:hAnsi="仿宋" w:cs="仿宋" w:hint="eastAsia"/>
          <w:sz w:val="32"/>
          <w:szCs w:val="32"/>
        </w:rPr>
        <w:t>二、部门收入总体情况表</w:t>
      </w:r>
    </w:p>
    <w:p w:rsidR="00C47D07" w:rsidRDefault="001C7B9C">
      <w:pPr>
        <w:rPr>
          <w:rFonts w:ascii="仿宋" w:eastAsia="仿宋" w:hAnsi="仿宋" w:cs="仿宋"/>
          <w:sz w:val="32"/>
          <w:szCs w:val="32"/>
        </w:rPr>
      </w:pPr>
      <w:r>
        <w:rPr>
          <w:rFonts w:ascii="仿宋" w:eastAsia="仿宋" w:hAnsi="仿宋" w:cs="仿宋" w:hint="eastAsia"/>
          <w:sz w:val="32"/>
          <w:szCs w:val="32"/>
        </w:rPr>
        <w:t>三、部门支出总体情况表</w:t>
      </w:r>
    </w:p>
    <w:p w:rsidR="00C47D07" w:rsidRDefault="001C7B9C">
      <w:pPr>
        <w:rPr>
          <w:rFonts w:ascii="仿宋" w:eastAsia="仿宋" w:hAnsi="仿宋" w:cs="仿宋"/>
          <w:sz w:val="32"/>
          <w:szCs w:val="32"/>
        </w:rPr>
      </w:pPr>
      <w:r>
        <w:rPr>
          <w:rFonts w:ascii="仿宋" w:eastAsia="仿宋" w:hAnsi="仿宋" w:cs="仿宋" w:hint="eastAsia"/>
          <w:sz w:val="32"/>
          <w:szCs w:val="32"/>
        </w:rPr>
        <w:t>四、财政拨款收支总体情况表</w:t>
      </w:r>
    </w:p>
    <w:p w:rsidR="00C47D07" w:rsidRDefault="001C7B9C">
      <w:pPr>
        <w:rPr>
          <w:rFonts w:ascii="仿宋" w:eastAsia="仿宋" w:hAnsi="仿宋" w:cs="仿宋"/>
          <w:sz w:val="32"/>
          <w:szCs w:val="32"/>
        </w:rPr>
      </w:pPr>
      <w:r>
        <w:rPr>
          <w:rFonts w:ascii="仿宋" w:eastAsia="仿宋" w:hAnsi="仿宋" w:cs="仿宋" w:hint="eastAsia"/>
          <w:sz w:val="32"/>
          <w:szCs w:val="32"/>
        </w:rPr>
        <w:t>五、一般公共预算支出情况表（按功能分类科目）</w:t>
      </w:r>
    </w:p>
    <w:p w:rsidR="00C47D07" w:rsidRDefault="001C7B9C">
      <w:pPr>
        <w:rPr>
          <w:rFonts w:ascii="仿宋" w:eastAsia="仿宋" w:hAnsi="仿宋" w:cs="仿宋"/>
          <w:sz w:val="32"/>
          <w:szCs w:val="32"/>
        </w:rPr>
      </w:pPr>
      <w:r>
        <w:rPr>
          <w:rFonts w:ascii="仿宋" w:eastAsia="仿宋" w:hAnsi="仿宋" w:cs="仿宋" w:hint="eastAsia"/>
          <w:sz w:val="32"/>
          <w:szCs w:val="32"/>
        </w:rPr>
        <w:t>六、一般公共预算基本支出情况表（按经济分类款级科目）</w:t>
      </w:r>
    </w:p>
    <w:p w:rsidR="00C47D07" w:rsidRDefault="001C7B9C">
      <w:pPr>
        <w:rPr>
          <w:rFonts w:ascii="仿宋" w:eastAsia="仿宋" w:hAnsi="仿宋" w:cs="仿宋"/>
          <w:sz w:val="32"/>
          <w:szCs w:val="32"/>
        </w:rPr>
      </w:pPr>
      <w:r>
        <w:rPr>
          <w:rFonts w:ascii="仿宋" w:eastAsia="仿宋" w:hAnsi="仿宋" w:cs="仿宋" w:hint="eastAsia"/>
          <w:sz w:val="32"/>
          <w:szCs w:val="32"/>
        </w:rPr>
        <w:t>七、一般公共预算“三公”经费支出情况表</w:t>
      </w:r>
    </w:p>
    <w:p w:rsidR="00C47D07" w:rsidRDefault="001C7B9C">
      <w:pPr>
        <w:rPr>
          <w:rFonts w:ascii="仿宋" w:eastAsia="仿宋" w:hAnsi="仿宋" w:cs="仿宋"/>
          <w:sz w:val="32"/>
          <w:szCs w:val="32"/>
        </w:rPr>
      </w:pPr>
      <w:r>
        <w:rPr>
          <w:rFonts w:ascii="仿宋" w:eastAsia="仿宋" w:hAnsi="仿宋" w:cs="仿宋" w:hint="eastAsia"/>
          <w:sz w:val="32"/>
          <w:szCs w:val="32"/>
        </w:rPr>
        <w:t>八、政府性基金“三公”经费支出情况表</w:t>
      </w:r>
    </w:p>
    <w:p w:rsidR="00C47D07" w:rsidRDefault="001C7B9C">
      <w:pPr>
        <w:rPr>
          <w:rFonts w:ascii="仿宋" w:eastAsia="仿宋" w:hAnsi="仿宋" w:cs="仿宋"/>
          <w:sz w:val="32"/>
          <w:szCs w:val="32"/>
        </w:rPr>
      </w:pPr>
      <w:r>
        <w:rPr>
          <w:rFonts w:ascii="仿宋" w:eastAsia="仿宋" w:hAnsi="仿宋" w:cs="仿宋" w:hint="eastAsia"/>
          <w:sz w:val="32"/>
          <w:szCs w:val="32"/>
        </w:rPr>
        <w:t>九、政府性基金预算支出情况表</w:t>
      </w:r>
    </w:p>
    <w:p w:rsidR="00C47D07" w:rsidRDefault="001C7B9C">
      <w:pPr>
        <w:rPr>
          <w:rFonts w:ascii="仿宋" w:eastAsia="仿宋" w:hAnsi="仿宋" w:cs="仿宋"/>
          <w:sz w:val="32"/>
          <w:szCs w:val="32"/>
        </w:rPr>
      </w:pPr>
      <w:r>
        <w:rPr>
          <w:rFonts w:ascii="仿宋" w:eastAsia="仿宋" w:hAnsi="仿宋" w:cs="仿宋" w:hint="eastAsia"/>
          <w:sz w:val="32"/>
          <w:szCs w:val="32"/>
        </w:rPr>
        <w:t>十、政府购买服务预算表</w:t>
      </w:r>
    </w:p>
    <w:p w:rsidR="00C47D07" w:rsidRDefault="001C7B9C">
      <w:pPr>
        <w:rPr>
          <w:rFonts w:ascii="仿宋" w:eastAsia="仿宋" w:hAnsi="仿宋" w:cs="仿宋"/>
          <w:sz w:val="32"/>
          <w:szCs w:val="32"/>
        </w:rPr>
      </w:pPr>
      <w:r>
        <w:rPr>
          <w:rFonts w:ascii="仿宋" w:eastAsia="仿宋" w:hAnsi="仿宋" w:cs="仿宋" w:hint="eastAsia"/>
          <w:sz w:val="32"/>
          <w:szCs w:val="32"/>
        </w:rPr>
        <w:t>十一、项目支出绩效表</w:t>
      </w:r>
    </w:p>
    <w:p w:rsidR="00C47D07" w:rsidRDefault="001C7B9C">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察隅县人民医院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C47D07" w:rsidRDefault="001C7B9C">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1C7B9C">
      <w:pPr>
        <w:jc w:val="center"/>
        <w:rPr>
          <w:rFonts w:ascii="仿宋" w:eastAsia="仿宋" w:hAnsi="仿宋"/>
          <w:sz w:val="32"/>
          <w:szCs w:val="32"/>
        </w:rPr>
      </w:pPr>
      <w:r>
        <w:rPr>
          <w:rFonts w:ascii="仿宋" w:eastAsia="仿宋" w:hAnsi="仿宋" w:hint="eastAsia"/>
          <w:sz w:val="32"/>
          <w:szCs w:val="32"/>
        </w:rPr>
        <w:t>第一部分</w:t>
      </w:r>
    </w:p>
    <w:p w:rsidR="00C47D07" w:rsidRDefault="00C47D07">
      <w:pPr>
        <w:jc w:val="center"/>
        <w:rPr>
          <w:rFonts w:ascii="仿宋" w:eastAsia="仿宋" w:hAnsi="仿宋"/>
          <w:sz w:val="32"/>
          <w:szCs w:val="32"/>
        </w:rPr>
      </w:pPr>
    </w:p>
    <w:p w:rsidR="00C47D07" w:rsidRDefault="001C7B9C">
      <w:pPr>
        <w:jc w:val="center"/>
        <w:rPr>
          <w:rFonts w:ascii="仿宋" w:eastAsia="仿宋" w:hAnsi="仿宋"/>
          <w:sz w:val="32"/>
          <w:szCs w:val="32"/>
        </w:rPr>
      </w:pPr>
      <w:r>
        <w:rPr>
          <w:rFonts w:ascii="仿宋" w:eastAsia="仿宋" w:hAnsi="仿宋" w:hint="eastAsia"/>
          <w:sz w:val="32"/>
          <w:szCs w:val="32"/>
        </w:rPr>
        <w:t>XXX</w:t>
      </w:r>
      <w:r>
        <w:rPr>
          <w:rFonts w:ascii="仿宋" w:eastAsia="仿宋" w:hAnsi="仿宋" w:hint="eastAsia"/>
          <w:sz w:val="32"/>
          <w:szCs w:val="32"/>
        </w:rPr>
        <w:t>（部门）概况</w:t>
      </w:r>
    </w:p>
    <w:p w:rsidR="00C47D07" w:rsidRDefault="00C47D07">
      <w:pPr>
        <w:rPr>
          <w:rFonts w:ascii="仿宋" w:eastAsia="仿宋" w:hAnsi="仿宋"/>
          <w:sz w:val="32"/>
          <w:szCs w:val="32"/>
        </w:rPr>
      </w:pPr>
    </w:p>
    <w:p w:rsidR="00C47D07" w:rsidRDefault="001C7B9C">
      <w:pPr>
        <w:rPr>
          <w:rFonts w:ascii="仿宋" w:eastAsia="仿宋" w:hAnsi="仿宋"/>
          <w:sz w:val="32"/>
          <w:szCs w:val="32"/>
        </w:rPr>
      </w:pPr>
      <w:r>
        <w:rPr>
          <w:rFonts w:ascii="仿宋" w:eastAsia="仿宋" w:hAnsi="仿宋" w:hint="eastAsia"/>
          <w:sz w:val="32"/>
          <w:szCs w:val="32"/>
        </w:rPr>
        <w:t>一、主要职能</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、贯彻落实卫生法律法规和部门规章制度，在卫生行政主管部门的领导下，负责并配合做好全县突发事件的医疗救援任务；</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、根据《医疗卫生工作条例》的有关规定，贯彻执行预防为主的方针</w:t>
      </w:r>
      <w:r>
        <w:rPr>
          <w:rFonts w:ascii="仿宋" w:eastAsia="仿宋" w:hAnsi="仿宋" w:hint="eastAsia"/>
          <w:sz w:val="32"/>
          <w:szCs w:val="32"/>
        </w:rPr>
        <w:t>,</w:t>
      </w:r>
      <w:r>
        <w:rPr>
          <w:rFonts w:ascii="仿宋" w:eastAsia="仿宋" w:hAnsi="仿宋" w:hint="eastAsia"/>
          <w:sz w:val="32"/>
          <w:szCs w:val="32"/>
        </w:rPr>
        <w:t>认真做好广大人民群众的预防保健工作</w:t>
      </w:r>
      <w:r>
        <w:rPr>
          <w:rFonts w:ascii="仿宋" w:eastAsia="仿宋" w:hAnsi="仿宋" w:hint="eastAsia"/>
          <w:sz w:val="32"/>
          <w:szCs w:val="32"/>
        </w:rPr>
        <w:t>;</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、贯彻执行传染病预防和管理工作，并做好各种常见病和多发病的诊断治疗工作；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、负责配合做好全县卫生专业技术人员的教学和培训工作</w:t>
      </w:r>
      <w:r>
        <w:rPr>
          <w:rFonts w:ascii="仿宋" w:eastAsia="仿宋" w:hAnsi="仿宋" w:hint="eastAsia"/>
          <w:sz w:val="32"/>
          <w:szCs w:val="32"/>
        </w:rPr>
        <w:t>;</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、负责做好全县干部群众的健康教育和健康促进工作；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、做好医院医疗安全、护理安全、消防安全、环境卫生、饮食卫生等工作；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、做好群众的健康体检任务；</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、做好城镇职工基本医疗保险和新型农村合作医疗患者的诊治工作；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、参加上级安排的指令性医疗任务和社会公益性的扶贫、义诊、助残、支农、援外等活动，主动开展公众健康教育；</w:t>
      </w:r>
      <w:r>
        <w:rPr>
          <w:rFonts w:ascii="仿宋" w:eastAsia="仿宋" w:hAnsi="仿宋" w:hint="eastAsia"/>
          <w:sz w:val="32"/>
          <w:szCs w:val="32"/>
        </w:rPr>
        <w:t xml:space="preserve"> </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指导乡镇卫生机构开展卫生服务工作；负责全县人民日常医疗诊疗救护工作；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lastRenderedPageBreak/>
        <w:t>11</w:t>
      </w:r>
      <w:r>
        <w:rPr>
          <w:rFonts w:ascii="仿宋" w:eastAsia="仿宋" w:hAnsi="仿宋" w:hint="eastAsia"/>
          <w:sz w:val="32"/>
          <w:szCs w:val="32"/>
        </w:rPr>
        <w:t>、协同疾病预防、保健部门完成全县人民预防保健等相关工作；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、在卫生行政主管部门的领导下，负责并配合做好全县范围内突发事件的医疗救援任务；</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、贯彻执行传染病预防和管理工作，并做好各种常见病和多发病的诊断治疗工作；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14</w:t>
      </w:r>
      <w:r>
        <w:rPr>
          <w:rFonts w:ascii="仿宋" w:eastAsia="仿宋" w:hAnsi="仿宋" w:hint="eastAsia"/>
          <w:sz w:val="32"/>
          <w:szCs w:val="32"/>
        </w:rPr>
        <w:t>、负责配合做好全县卫生专业技术人员的教学和培训工作；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15</w:t>
      </w:r>
      <w:r>
        <w:rPr>
          <w:rFonts w:ascii="仿宋" w:eastAsia="仿宋" w:hAnsi="仿宋" w:hint="eastAsia"/>
          <w:sz w:val="32"/>
          <w:szCs w:val="32"/>
        </w:rPr>
        <w:t>、做好全县范围内传染病管理、疫情报告、隔离消毒，防止传染病流行，切实做好全县计划免疫工作；</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16</w:t>
      </w:r>
      <w:r>
        <w:rPr>
          <w:rFonts w:ascii="仿宋" w:eastAsia="仿宋" w:hAnsi="仿宋" w:hint="eastAsia"/>
          <w:sz w:val="32"/>
          <w:szCs w:val="32"/>
        </w:rPr>
        <w:t>、定期为全县群众进行健康体检，并建居民健康体检档案；</w:t>
      </w:r>
    </w:p>
    <w:p w:rsidR="00C47D07" w:rsidRDefault="001C7B9C">
      <w:pPr>
        <w:spacing w:line="500" w:lineRule="exact"/>
        <w:ind w:firstLine="640"/>
        <w:rPr>
          <w:rFonts w:ascii="仿宋" w:eastAsia="仿宋" w:hAnsi="仿宋"/>
          <w:sz w:val="32"/>
          <w:szCs w:val="32"/>
        </w:rPr>
      </w:pPr>
      <w:r>
        <w:rPr>
          <w:rFonts w:ascii="仿宋" w:eastAsia="仿宋" w:hAnsi="仿宋" w:hint="eastAsia"/>
          <w:sz w:val="32"/>
          <w:szCs w:val="32"/>
        </w:rPr>
        <w:t>17</w:t>
      </w:r>
      <w:r>
        <w:rPr>
          <w:rFonts w:ascii="仿宋" w:eastAsia="仿宋" w:hAnsi="仿宋" w:hint="eastAsia"/>
          <w:sz w:val="32"/>
          <w:szCs w:val="32"/>
        </w:rPr>
        <w:t>、</w:t>
      </w:r>
      <w:r>
        <w:rPr>
          <w:rFonts w:ascii="仿宋" w:eastAsia="仿宋" w:hAnsi="仿宋" w:hint="eastAsia"/>
          <w:sz w:val="32"/>
          <w:szCs w:val="32"/>
        </w:rPr>
        <w:t>做好征兵、学生、僧尼等健康体检工作，做好城镇职工基本医疗保险和新型农村合作医疗患者的诊治及宣传工作；</w:t>
      </w:r>
      <w:r>
        <w:rPr>
          <w:rFonts w:ascii="仿宋" w:eastAsia="仿宋" w:hAnsi="仿宋" w:hint="eastAsia"/>
          <w:sz w:val="32"/>
          <w:szCs w:val="32"/>
        </w:rPr>
        <w:t xml:space="preserve">  </w:t>
      </w:r>
    </w:p>
    <w:p w:rsidR="00C47D07" w:rsidRDefault="001C7B9C">
      <w:pPr>
        <w:spacing w:line="500" w:lineRule="exact"/>
        <w:ind w:firstLine="640"/>
        <w:rPr>
          <w:rFonts w:ascii="仿宋" w:eastAsia="仿宋" w:hAnsi="仿宋" w:cs="仿宋"/>
          <w:sz w:val="32"/>
          <w:szCs w:val="32"/>
        </w:rPr>
      </w:pPr>
      <w:r>
        <w:rPr>
          <w:rFonts w:ascii="仿宋" w:eastAsia="仿宋" w:hAnsi="仿宋" w:hint="eastAsia"/>
          <w:sz w:val="32"/>
          <w:szCs w:val="32"/>
        </w:rPr>
        <w:t>18</w:t>
      </w:r>
      <w:r>
        <w:rPr>
          <w:rFonts w:ascii="仿宋" w:eastAsia="仿宋" w:hAnsi="仿宋" w:hint="eastAsia"/>
          <w:sz w:val="32"/>
          <w:szCs w:val="32"/>
        </w:rPr>
        <w:t>、做好全县乡村医生的教学、培训等工作。</w:t>
      </w:r>
    </w:p>
    <w:p w:rsidR="00C47D07" w:rsidRDefault="00C47D07">
      <w:pPr>
        <w:ind w:firstLineChars="200" w:firstLine="640"/>
        <w:rPr>
          <w:rFonts w:ascii="仿宋" w:eastAsia="仿宋" w:hAnsi="仿宋"/>
          <w:sz w:val="32"/>
          <w:szCs w:val="32"/>
        </w:rPr>
      </w:pPr>
    </w:p>
    <w:p w:rsidR="00C47D07" w:rsidRDefault="001C7B9C">
      <w:pPr>
        <w:rPr>
          <w:rFonts w:ascii="仿宋" w:eastAsia="仿宋" w:hAnsi="仿宋"/>
          <w:sz w:val="32"/>
          <w:szCs w:val="32"/>
        </w:rPr>
      </w:pPr>
      <w:r>
        <w:rPr>
          <w:rFonts w:ascii="仿宋" w:eastAsia="仿宋" w:hAnsi="仿宋" w:hint="eastAsia"/>
          <w:sz w:val="32"/>
          <w:szCs w:val="32"/>
        </w:rPr>
        <w:t>二、部门预算单位构成</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察隅县人民医院无内</w:t>
      </w:r>
      <w:r>
        <w:rPr>
          <w:rFonts w:ascii="仿宋" w:eastAsia="仿宋" w:hAnsi="仿宋"/>
          <w:sz w:val="32"/>
          <w:szCs w:val="32"/>
        </w:rPr>
        <w:t>设机构</w:t>
      </w:r>
      <w:r>
        <w:rPr>
          <w:rFonts w:ascii="仿宋" w:eastAsia="仿宋" w:hAnsi="仿宋" w:hint="eastAsia"/>
          <w:sz w:val="32"/>
          <w:szCs w:val="32"/>
        </w:rPr>
        <w:t>，核定事业编制</w:t>
      </w:r>
      <w:r>
        <w:rPr>
          <w:rFonts w:ascii="仿宋" w:eastAsia="仿宋" w:hAnsi="仿宋" w:hint="eastAsia"/>
          <w:sz w:val="32"/>
          <w:szCs w:val="32"/>
        </w:rPr>
        <w:t>39</w:t>
      </w:r>
      <w:r>
        <w:rPr>
          <w:rFonts w:ascii="仿宋" w:eastAsia="仿宋" w:hAnsi="仿宋" w:hint="eastAsia"/>
          <w:sz w:val="32"/>
          <w:szCs w:val="32"/>
        </w:rPr>
        <w:t>人，其中：领导职数</w:t>
      </w:r>
      <w:r>
        <w:rPr>
          <w:rFonts w:ascii="仿宋" w:eastAsia="仿宋" w:hAnsi="仿宋" w:hint="eastAsia"/>
          <w:sz w:val="32"/>
          <w:szCs w:val="32"/>
        </w:rPr>
        <w:t>7</w:t>
      </w:r>
      <w:r>
        <w:rPr>
          <w:rFonts w:ascii="仿宋" w:eastAsia="仿宋" w:hAnsi="仿宋" w:hint="eastAsia"/>
          <w:sz w:val="32"/>
          <w:szCs w:val="32"/>
        </w:rPr>
        <w:t>名。目前实际在编事业人数</w:t>
      </w:r>
      <w:r>
        <w:rPr>
          <w:rFonts w:ascii="仿宋" w:eastAsia="仿宋" w:hAnsi="仿宋" w:hint="eastAsia"/>
          <w:sz w:val="32"/>
          <w:szCs w:val="32"/>
        </w:rPr>
        <w:t>49</w:t>
      </w:r>
      <w:r>
        <w:rPr>
          <w:rFonts w:ascii="仿宋" w:eastAsia="仿宋" w:hAnsi="仿宋" w:hint="eastAsia"/>
          <w:sz w:val="32"/>
          <w:szCs w:val="32"/>
        </w:rPr>
        <w:t>人，合同制人数</w:t>
      </w:r>
      <w:r>
        <w:rPr>
          <w:rFonts w:ascii="仿宋" w:eastAsia="仿宋" w:hAnsi="仿宋" w:hint="eastAsia"/>
          <w:sz w:val="32"/>
          <w:szCs w:val="32"/>
        </w:rPr>
        <w:t>35</w:t>
      </w:r>
      <w:r>
        <w:rPr>
          <w:rFonts w:ascii="仿宋" w:eastAsia="仿宋" w:hAnsi="仿宋" w:hint="eastAsia"/>
          <w:sz w:val="32"/>
          <w:szCs w:val="32"/>
        </w:rPr>
        <w:t>人。经费来源为全额拨款。</w:t>
      </w: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察隅县人民医院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年度预算明细表</w:t>
      </w: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察隅县人民医院</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C47D07" w:rsidRDefault="001C7B9C">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年部门收支总表的说明</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察隅县人民医院</w:t>
      </w:r>
      <w:r>
        <w:rPr>
          <w:rFonts w:ascii="仿宋" w:eastAsia="仿宋" w:hAnsi="仿宋" w:hint="eastAsia"/>
          <w:sz w:val="32"/>
          <w:szCs w:val="32"/>
        </w:rPr>
        <w:t>2021</w:t>
      </w:r>
      <w:r>
        <w:rPr>
          <w:rFonts w:ascii="仿宋" w:eastAsia="仿宋" w:hAnsi="仿宋" w:hint="eastAsia"/>
          <w:sz w:val="32"/>
          <w:szCs w:val="32"/>
        </w:rPr>
        <w:t>年收支总预算</w:t>
      </w:r>
      <w:r>
        <w:rPr>
          <w:rFonts w:ascii="仿宋" w:eastAsia="仿宋" w:hAnsi="仿宋"/>
          <w:sz w:val="32"/>
          <w:szCs w:val="32"/>
        </w:rPr>
        <w:t>1157.57</w:t>
      </w:r>
      <w:r>
        <w:rPr>
          <w:rFonts w:ascii="仿宋" w:eastAsia="仿宋" w:hAnsi="仿宋" w:hint="eastAsia"/>
          <w:sz w:val="32"/>
          <w:szCs w:val="32"/>
        </w:rPr>
        <w:t>万元。均为一般公共预算拨款收入；支出包括：卫生健康支出</w:t>
      </w:r>
      <w:r>
        <w:rPr>
          <w:rFonts w:ascii="仿宋" w:eastAsia="仿宋" w:hAnsi="仿宋"/>
          <w:sz w:val="32"/>
          <w:szCs w:val="32"/>
        </w:rPr>
        <w:t>923.59</w:t>
      </w:r>
      <w:r>
        <w:rPr>
          <w:rFonts w:ascii="仿宋" w:eastAsia="仿宋" w:hAnsi="仿宋" w:hint="eastAsia"/>
          <w:sz w:val="32"/>
          <w:szCs w:val="32"/>
        </w:rPr>
        <w:t>万元、社会保障和就业支出</w:t>
      </w:r>
      <w:r>
        <w:rPr>
          <w:rFonts w:ascii="仿宋" w:eastAsia="仿宋" w:hAnsi="仿宋"/>
          <w:sz w:val="32"/>
          <w:szCs w:val="32"/>
        </w:rPr>
        <w:t>158.4</w:t>
      </w:r>
      <w:r>
        <w:rPr>
          <w:rFonts w:ascii="仿宋" w:eastAsia="仿宋" w:hAnsi="仿宋" w:hint="eastAsia"/>
          <w:sz w:val="32"/>
          <w:szCs w:val="32"/>
        </w:rPr>
        <w:t>万元、住房保障支出</w:t>
      </w:r>
      <w:r>
        <w:rPr>
          <w:rFonts w:ascii="仿宋" w:eastAsia="仿宋" w:hAnsi="仿宋"/>
          <w:sz w:val="32"/>
          <w:szCs w:val="32"/>
        </w:rPr>
        <w:t>75.58</w:t>
      </w:r>
      <w:r>
        <w:rPr>
          <w:rFonts w:ascii="仿宋" w:eastAsia="仿宋" w:hAnsi="仿宋" w:hint="eastAsia"/>
          <w:sz w:val="32"/>
          <w:szCs w:val="32"/>
        </w:rPr>
        <w:t>万元。</w:t>
      </w:r>
    </w:p>
    <w:p w:rsidR="00C47D07" w:rsidRDefault="001C7B9C">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年度部门收入总表的说明</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察隅县人民医院</w:t>
      </w:r>
      <w:r>
        <w:rPr>
          <w:rFonts w:ascii="仿宋" w:eastAsia="仿宋" w:hAnsi="仿宋" w:hint="eastAsia"/>
          <w:sz w:val="32"/>
          <w:szCs w:val="32"/>
        </w:rPr>
        <w:t>2021</w:t>
      </w:r>
      <w:r>
        <w:rPr>
          <w:rFonts w:ascii="仿宋" w:eastAsia="仿宋" w:hAnsi="仿宋" w:hint="eastAsia"/>
          <w:sz w:val="32"/>
          <w:szCs w:val="32"/>
        </w:rPr>
        <w:t>年收入预算</w:t>
      </w:r>
      <w:r>
        <w:rPr>
          <w:rFonts w:ascii="仿宋" w:eastAsia="仿宋" w:hAnsi="仿宋"/>
          <w:sz w:val="32"/>
          <w:szCs w:val="32"/>
        </w:rPr>
        <w:t>1157.57</w:t>
      </w:r>
      <w:r>
        <w:rPr>
          <w:rFonts w:ascii="仿宋" w:eastAsia="仿宋" w:hAnsi="仿宋" w:hint="eastAsia"/>
          <w:sz w:val="32"/>
          <w:szCs w:val="32"/>
        </w:rPr>
        <w:t>万元，均为一般公共预算拨款收入</w:t>
      </w:r>
      <w:r>
        <w:rPr>
          <w:rFonts w:ascii="仿宋" w:eastAsia="仿宋" w:hAnsi="仿宋"/>
          <w:sz w:val="32"/>
          <w:szCs w:val="32"/>
        </w:rPr>
        <w:t>1157.57</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w:t>
      </w:r>
    </w:p>
    <w:p w:rsidR="00C47D07" w:rsidRDefault="001C7B9C">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2021</w:t>
      </w:r>
      <w:r>
        <w:rPr>
          <w:rFonts w:ascii="黑体" w:eastAsia="黑体" w:hAnsi="黑体" w:hint="eastAsia"/>
          <w:sz w:val="32"/>
          <w:szCs w:val="32"/>
        </w:rPr>
        <w:t>年部门支出总表的说明</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察隅县人民医院</w:t>
      </w:r>
      <w:r>
        <w:rPr>
          <w:rFonts w:ascii="仿宋" w:eastAsia="仿宋" w:hAnsi="仿宋" w:hint="eastAsia"/>
          <w:sz w:val="32"/>
          <w:szCs w:val="32"/>
        </w:rPr>
        <w:t>2021</w:t>
      </w:r>
      <w:r>
        <w:rPr>
          <w:rFonts w:ascii="仿宋" w:eastAsia="仿宋" w:hAnsi="仿宋" w:hint="eastAsia"/>
          <w:sz w:val="32"/>
          <w:szCs w:val="32"/>
        </w:rPr>
        <w:t>年支出预算</w:t>
      </w:r>
      <w:r>
        <w:rPr>
          <w:rFonts w:ascii="仿宋" w:eastAsia="仿宋" w:hAnsi="仿宋"/>
          <w:sz w:val="32"/>
          <w:szCs w:val="32"/>
        </w:rPr>
        <w:t>1157.57</w:t>
      </w:r>
      <w:r>
        <w:rPr>
          <w:rFonts w:ascii="仿宋" w:eastAsia="仿宋" w:hAnsi="仿宋" w:hint="eastAsia"/>
          <w:sz w:val="32"/>
          <w:szCs w:val="32"/>
        </w:rPr>
        <w:t>万元，其中：基本支出</w:t>
      </w:r>
      <w:r>
        <w:rPr>
          <w:rFonts w:ascii="仿宋" w:eastAsia="仿宋" w:hAnsi="仿宋"/>
          <w:sz w:val="32"/>
          <w:szCs w:val="32"/>
        </w:rPr>
        <w:t>957.57</w:t>
      </w:r>
      <w:r>
        <w:rPr>
          <w:rFonts w:ascii="仿宋" w:eastAsia="仿宋" w:hAnsi="仿宋" w:hint="eastAsia"/>
          <w:sz w:val="32"/>
          <w:szCs w:val="32"/>
        </w:rPr>
        <w:t>万元，占</w:t>
      </w:r>
      <w:r>
        <w:rPr>
          <w:rFonts w:ascii="仿宋" w:eastAsia="仿宋" w:hAnsi="仿宋"/>
          <w:sz w:val="32"/>
          <w:szCs w:val="32"/>
        </w:rPr>
        <w:t>82.72</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sz w:val="32"/>
          <w:szCs w:val="32"/>
        </w:rPr>
        <w:t>200</w:t>
      </w:r>
      <w:r>
        <w:rPr>
          <w:rFonts w:ascii="仿宋" w:eastAsia="仿宋" w:hAnsi="仿宋" w:hint="eastAsia"/>
          <w:sz w:val="32"/>
          <w:szCs w:val="32"/>
        </w:rPr>
        <w:t>万元，占</w:t>
      </w:r>
      <w:r>
        <w:rPr>
          <w:rFonts w:ascii="仿宋" w:eastAsia="仿宋" w:hAnsi="仿宋"/>
          <w:sz w:val="32"/>
          <w:szCs w:val="32"/>
        </w:rPr>
        <w:t>17.28</w:t>
      </w:r>
      <w:r>
        <w:rPr>
          <w:rFonts w:ascii="仿宋" w:eastAsia="仿宋" w:hAnsi="仿宋" w:hint="eastAsia"/>
          <w:sz w:val="32"/>
          <w:szCs w:val="32"/>
        </w:rPr>
        <w:t>%</w:t>
      </w:r>
      <w:r>
        <w:rPr>
          <w:rFonts w:ascii="仿宋" w:eastAsia="仿宋" w:hAnsi="仿宋" w:hint="eastAsia"/>
          <w:sz w:val="32"/>
          <w:szCs w:val="32"/>
        </w:rPr>
        <w:t>。</w:t>
      </w:r>
    </w:p>
    <w:p w:rsidR="00C47D07" w:rsidRDefault="001C7B9C">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年财政拨款收支总表的说明</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察隅县</w:t>
      </w:r>
      <w:r>
        <w:rPr>
          <w:rFonts w:ascii="仿宋" w:eastAsia="仿宋" w:hAnsi="仿宋" w:hint="eastAsia"/>
          <w:sz w:val="32"/>
          <w:szCs w:val="32"/>
        </w:rPr>
        <w:t>人民医院</w:t>
      </w:r>
      <w:r>
        <w:rPr>
          <w:rFonts w:ascii="仿宋" w:eastAsia="仿宋" w:hAnsi="仿宋" w:hint="eastAsia"/>
          <w:sz w:val="32"/>
          <w:szCs w:val="32"/>
        </w:rPr>
        <w:t>2021</w:t>
      </w:r>
      <w:r>
        <w:rPr>
          <w:rFonts w:ascii="仿宋" w:eastAsia="仿宋" w:hAnsi="仿宋" w:hint="eastAsia"/>
          <w:sz w:val="32"/>
          <w:szCs w:val="32"/>
        </w:rPr>
        <w:t>年财政拨款收支总预算</w:t>
      </w:r>
      <w:r>
        <w:rPr>
          <w:rFonts w:ascii="仿宋" w:eastAsia="仿宋" w:hAnsi="仿宋"/>
          <w:sz w:val="32"/>
          <w:szCs w:val="32"/>
        </w:rPr>
        <w:t>1157.57</w:t>
      </w:r>
      <w:r>
        <w:rPr>
          <w:rFonts w:ascii="仿宋" w:eastAsia="仿宋" w:hAnsi="仿宋" w:hint="eastAsia"/>
          <w:sz w:val="32"/>
          <w:szCs w:val="32"/>
        </w:rPr>
        <w:t>万元。收入为一般公共预算拨款</w:t>
      </w:r>
      <w:r>
        <w:rPr>
          <w:rFonts w:ascii="仿宋" w:eastAsia="仿宋" w:hAnsi="仿宋"/>
          <w:sz w:val="32"/>
          <w:szCs w:val="32"/>
        </w:rPr>
        <w:t>1157.57</w:t>
      </w:r>
      <w:r>
        <w:rPr>
          <w:rFonts w:ascii="仿宋" w:eastAsia="仿宋" w:hAnsi="仿宋" w:hint="eastAsia"/>
          <w:sz w:val="32"/>
          <w:szCs w:val="32"/>
        </w:rPr>
        <w:t>万元，均为一般公共预算当年拨款收入万元；支出包括：卫生健康支出</w:t>
      </w:r>
      <w:r>
        <w:rPr>
          <w:rFonts w:ascii="仿宋" w:eastAsia="仿宋" w:hAnsi="仿宋"/>
          <w:sz w:val="32"/>
          <w:szCs w:val="32"/>
        </w:rPr>
        <w:t>923.59</w:t>
      </w:r>
      <w:r>
        <w:rPr>
          <w:rFonts w:ascii="仿宋" w:eastAsia="仿宋" w:hAnsi="仿宋" w:hint="eastAsia"/>
          <w:sz w:val="32"/>
          <w:szCs w:val="32"/>
        </w:rPr>
        <w:t>万元、社会保障和就业支出</w:t>
      </w:r>
      <w:r>
        <w:rPr>
          <w:rFonts w:ascii="仿宋" w:eastAsia="仿宋" w:hAnsi="仿宋"/>
          <w:sz w:val="32"/>
          <w:szCs w:val="32"/>
        </w:rPr>
        <w:t>158.4</w:t>
      </w:r>
      <w:r>
        <w:rPr>
          <w:rFonts w:ascii="仿宋" w:eastAsia="仿宋" w:hAnsi="仿宋" w:hint="eastAsia"/>
          <w:sz w:val="32"/>
          <w:szCs w:val="32"/>
        </w:rPr>
        <w:t>万元、住房保障支出</w:t>
      </w:r>
      <w:r>
        <w:rPr>
          <w:rFonts w:ascii="仿宋" w:eastAsia="仿宋" w:hAnsi="仿宋"/>
          <w:sz w:val="32"/>
          <w:szCs w:val="32"/>
        </w:rPr>
        <w:t>75.58</w:t>
      </w:r>
      <w:r>
        <w:rPr>
          <w:rFonts w:ascii="仿宋" w:eastAsia="仿宋" w:hAnsi="仿宋" w:hint="eastAsia"/>
          <w:sz w:val="32"/>
          <w:szCs w:val="32"/>
        </w:rPr>
        <w:lastRenderedPageBreak/>
        <w:t>万元。</w:t>
      </w:r>
    </w:p>
    <w:p w:rsidR="00C47D07" w:rsidRDefault="001C7B9C">
      <w:pPr>
        <w:ind w:firstLineChars="200" w:firstLine="640"/>
        <w:jc w:val="left"/>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2021</w:t>
      </w:r>
      <w:r>
        <w:rPr>
          <w:rFonts w:ascii="黑体" w:eastAsia="黑体" w:hAnsi="黑体" w:hint="eastAsia"/>
          <w:sz w:val="32"/>
          <w:szCs w:val="32"/>
        </w:rPr>
        <w:t>年一般公共预算支出表的说明</w:t>
      </w:r>
    </w:p>
    <w:p w:rsidR="00C47D07" w:rsidRDefault="001C7B9C">
      <w:pPr>
        <w:rPr>
          <w:rFonts w:ascii="楷体" w:eastAsia="楷体" w:hAnsi="楷体"/>
          <w:sz w:val="32"/>
          <w:szCs w:val="32"/>
        </w:rPr>
      </w:pPr>
      <w:r>
        <w:rPr>
          <w:rFonts w:ascii="楷体" w:eastAsia="楷体" w:hAnsi="楷体" w:hint="eastAsia"/>
          <w:sz w:val="32"/>
          <w:szCs w:val="32"/>
        </w:rPr>
        <w:t>（一）一般公共预算当年拨款规模变化情况。</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年一般公共预算当年拨款</w:t>
      </w:r>
      <w:r>
        <w:rPr>
          <w:rFonts w:ascii="仿宋" w:eastAsia="仿宋" w:hAnsi="仿宋"/>
          <w:sz w:val="32"/>
          <w:szCs w:val="32"/>
        </w:rPr>
        <w:t>1157.57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年执行数减少</w:t>
      </w:r>
      <w:r>
        <w:rPr>
          <w:rFonts w:ascii="仿宋" w:eastAsia="仿宋" w:hAnsi="仿宋"/>
          <w:sz w:val="32"/>
          <w:szCs w:val="32"/>
        </w:rPr>
        <w:t>61.29</w:t>
      </w:r>
      <w:r>
        <w:rPr>
          <w:rFonts w:ascii="仿宋" w:eastAsia="仿宋" w:hAnsi="仿宋" w:hint="eastAsia"/>
          <w:sz w:val="32"/>
          <w:szCs w:val="32"/>
        </w:rPr>
        <w:t>万元，主要原因：在</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年人员减少，人员经费减少。</w:t>
      </w:r>
    </w:p>
    <w:p w:rsidR="00C47D07" w:rsidRDefault="001C7B9C">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卫生健康支出</w:t>
      </w:r>
      <w:r>
        <w:rPr>
          <w:rFonts w:ascii="仿宋" w:eastAsia="仿宋" w:hAnsi="仿宋"/>
          <w:sz w:val="32"/>
          <w:szCs w:val="32"/>
        </w:rPr>
        <w:t>923.59</w:t>
      </w:r>
      <w:r>
        <w:rPr>
          <w:rFonts w:ascii="仿宋" w:eastAsia="仿宋" w:hAnsi="仿宋" w:hint="eastAsia"/>
          <w:sz w:val="32"/>
          <w:szCs w:val="32"/>
        </w:rPr>
        <w:t>万元，占</w:t>
      </w:r>
      <w:r>
        <w:rPr>
          <w:rFonts w:ascii="仿宋" w:eastAsia="仿宋" w:hAnsi="仿宋"/>
          <w:sz w:val="32"/>
          <w:szCs w:val="32"/>
        </w:rPr>
        <w:t>80</w:t>
      </w:r>
      <w:r>
        <w:rPr>
          <w:rFonts w:ascii="仿宋" w:eastAsia="仿宋" w:hAnsi="仿宋" w:hint="eastAsia"/>
          <w:sz w:val="32"/>
          <w:szCs w:val="32"/>
        </w:rPr>
        <w:t>%</w:t>
      </w:r>
      <w:r>
        <w:rPr>
          <w:rFonts w:ascii="仿宋" w:eastAsia="仿宋" w:hAnsi="仿宋" w:hint="eastAsia"/>
          <w:sz w:val="32"/>
          <w:szCs w:val="32"/>
        </w:rPr>
        <w:t>；社会保障和就业支出</w:t>
      </w:r>
      <w:r>
        <w:rPr>
          <w:rFonts w:ascii="仿宋" w:eastAsia="仿宋" w:hAnsi="仿宋"/>
          <w:sz w:val="32"/>
          <w:szCs w:val="32"/>
        </w:rPr>
        <w:t>158.4</w:t>
      </w:r>
      <w:r>
        <w:rPr>
          <w:rFonts w:ascii="仿宋" w:eastAsia="仿宋" w:hAnsi="仿宋" w:hint="eastAsia"/>
          <w:sz w:val="32"/>
          <w:szCs w:val="32"/>
        </w:rPr>
        <w:t>万元，占比</w:t>
      </w:r>
      <w:r>
        <w:rPr>
          <w:rFonts w:ascii="仿宋" w:eastAsia="仿宋" w:hAnsi="仿宋"/>
          <w:sz w:val="32"/>
          <w:szCs w:val="32"/>
        </w:rPr>
        <w:t>13</w:t>
      </w:r>
      <w:r>
        <w:rPr>
          <w:rFonts w:ascii="仿宋" w:eastAsia="仿宋" w:hAnsi="仿宋" w:hint="eastAsia"/>
          <w:sz w:val="32"/>
          <w:szCs w:val="32"/>
        </w:rPr>
        <w:t>%</w:t>
      </w:r>
      <w:r>
        <w:rPr>
          <w:rFonts w:ascii="仿宋" w:eastAsia="仿宋" w:hAnsi="仿宋" w:hint="eastAsia"/>
          <w:sz w:val="32"/>
          <w:szCs w:val="32"/>
        </w:rPr>
        <w:t>；住房保障支出</w:t>
      </w:r>
      <w:r>
        <w:rPr>
          <w:rFonts w:ascii="仿宋" w:eastAsia="仿宋" w:hAnsi="仿宋"/>
          <w:sz w:val="32"/>
          <w:szCs w:val="32"/>
        </w:rPr>
        <w:t>75.58</w:t>
      </w:r>
      <w:r>
        <w:rPr>
          <w:rFonts w:ascii="仿宋" w:eastAsia="仿宋" w:hAnsi="仿宋" w:hint="eastAsia"/>
          <w:sz w:val="32"/>
          <w:szCs w:val="32"/>
        </w:rPr>
        <w:t>万元，占比</w:t>
      </w:r>
      <w:r>
        <w:rPr>
          <w:rFonts w:ascii="仿宋" w:eastAsia="仿宋" w:hAnsi="仿宋"/>
          <w:sz w:val="32"/>
          <w:szCs w:val="32"/>
        </w:rPr>
        <w:t>7</w:t>
      </w:r>
      <w:r>
        <w:rPr>
          <w:rFonts w:ascii="仿宋" w:eastAsia="仿宋" w:hAnsi="仿宋" w:hint="eastAsia"/>
          <w:sz w:val="32"/>
          <w:szCs w:val="32"/>
        </w:rPr>
        <w:t>%</w:t>
      </w:r>
      <w:r>
        <w:rPr>
          <w:rFonts w:ascii="仿宋" w:eastAsia="仿宋" w:hAnsi="仿宋" w:hint="eastAsia"/>
          <w:sz w:val="32"/>
          <w:szCs w:val="32"/>
        </w:rPr>
        <w:t>。</w:t>
      </w:r>
    </w:p>
    <w:p w:rsidR="00C47D07" w:rsidRDefault="001C7B9C">
      <w:pPr>
        <w:ind w:firstLineChars="150" w:firstLine="480"/>
        <w:rPr>
          <w:rFonts w:ascii="楷体" w:eastAsia="楷体" w:hAnsi="楷体"/>
          <w:sz w:val="32"/>
          <w:szCs w:val="32"/>
        </w:rPr>
      </w:pPr>
      <w:r>
        <w:rPr>
          <w:rFonts w:ascii="楷体" w:eastAsia="楷体" w:hAnsi="楷体" w:hint="eastAsia"/>
          <w:sz w:val="32"/>
          <w:szCs w:val="32"/>
        </w:rPr>
        <w:t>（三）一般公共预算当年拨款具体使用情况。</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C47D07" w:rsidRDefault="001C7B9C">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、社会保障和就业支出（类）。</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sz w:val="32"/>
          <w:szCs w:val="32"/>
        </w:rPr>
        <w:t>158.4</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年执行数减少</w:t>
      </w:r>
      <w:r>
        <w:rPr>
          <w:rFonts w:ascii="仿宋" w:eastAsia="仿宋" w:hAnsi="仿宋"/>
          <w:sz w:val="32"/>
          <w:szCs w:val="32"/>
        </w:rPr>
        <w:t>1.05</w:t>
      </w:r>
      <w:r>
        <w:rPr>
          <w:rFonts w:ascii="仿宋" w:eastAsia="仿宋" w:hAnsi="仿宋" w:hint="eastAsia"/>
          <w:sz w:val="32"/>
          <w:szCs w:val="32"/>
        </w:rPr>
        <w:t>万元，减少</w:t>
      </w:r>
      <w:r>
        <w:rPr>
          <w:rFonts w:ascii="仿宋" w:eastAsia="仿宋" w:hAnsi="仿宋" w:hint="eastAsia"/>
          <w:sz w:val="32"/>
          <w:szCs w:val="32"/>
        </w:rPr>
        <w:t>0</w:t>
      </w:r>
      <w:r>
        <w:rPr>
          <w:rFonts w:ascii="仿宋" w:eastAsia="仿宋" w:hAnsi="仿宋"/>
          <w:sz w:val="32"/>
          <w:szCs w:val="32"/>
        </w:rPr>
        <w:t>.66</w:t>
      </w:r>
      <w:r>
        <w:rPr>
          <w:rFonts w:ascii="仿宋" w:eastAsia="仿宋" w:hAnsi="仿宋" w:hint="eastAsia"/>
          <w:sz w:val="32"/>
          <w:szCs w:val="32"/>
        </w:rPr>
        <w:t>%</w:t>
      </w:r>
      <w:r>
        <w:rPr>
          <w:rFonts w:ascii="仿宋" w:eastAsia="仿宋" w:hAnsi="仿宋" w:hint="eastAsia"/>
          <w:sz w:val="32"/>
          <w:szCs w:val="32"/>
        </w:rPr>
        <w:t>。主要是在</w:t>
      </w:r>
      <w:r>
        <w:rPr>
          <w:rFonts w:ascii="仿宋" w:eastAsia="仿宋" w:hAnsi="仿宋" w:hint="eastAsia"/>
          <w:sz w:val="32"/>
          <w:szCs w:val="32"/>
        </w:rPr>
        <w:t>2021</w:t>
      </w:r>
      <w:r>
        <w:rPr>
          <w:rFonts w:ascii="仿宋" w:eastAsia="仿宋" w:hAnsi="仿宋" w:hint="eastAsia"/>
          <w:sz w:val="32"/>
          <w:szCs w:val="32"/>
        </w:rPr>
        <w:t>年人员减少，人员经费减少。</w:t>
      </w:r>
    </w:p>
    <w:p w:rsidR="00C47D07" w:rsidRDefault="001C7B9C">
      <w:pPr>
        <w:widowControl/>
        <w:spacing w:after="120" w:line="30" w:lineRule="atLeast"/>
        <w:ind w:firstLine="420"/>
        <w:jc w:val="left"/>
        <w:rPr>
          <w:rFonts w:ascii="微软雅黑" w:eastAsia="微软雅黑" w:hAnsi="微软雅黑" w:cs="微软雅黑"/>
          <w:sz w:val="24"/>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）社会保障和就业支出（类）财政对基本养老保险基金的补助（款）财政对其他基本养老保险基金的补助（项）。</w:t>
      </w:r>
      <w:r>
        <w:rPr>
          <w:rFonts w:ascii="仿宋" w:eastAsia="仿宋" w:hAnsi="仿宋" w:hint="eastAsia"/>
          <w:sz w:val="32"/>
          <w:szCs w:val="32"/>
        </w:rPr>
        <w:t>2021</w:t>
      </w:r>
      <w:r>
        <w:rPr>
          <w:rFonts w:ascii="仿宋" w:eastAsia="仿宋" w:hAnsi="仿宋" w:hint="eastAsia"/>
          <w:sz w:val="32"/>
          <w:szCs w:val="32"/>
        </w:rPr>
        <w:t>年一般公共预</w:t>
      </w:r>
      <w:r>
        <w:rPr>
          <w:rFonts w:ascii="仿宋" w:eastAsia="仿宋" w:hAnsi="仿宋" w:hint="eastAsia"/>
          <w:sz w:val="32"/>
          <w:szCs w:val="32"/>
        </w:rPr>
        <w:t>算支出数为</w:t>
      </w:r>
      <w:r>
        <w:rPr>
          <w:rFonts w:ascii="仿宋" w:eastAsia="仿宋" w:hAnsi="仿宋"/>
          <w:sz w:val="32"/>
          <w:szCs w:val="32"/>
        </w:rPr>
        <w:t>89.21</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年执行数减少</w:t>
      </w:r>
      <w:r>
        <w:rPr>
          <w:rFonts w:ascii="仿宋" w:eastAsia="仿宋" w:hAnsi="仿宋"/>
          <w:sz w:val="32"/>
          <w:szCs w:val="32"/>
        </w:rPr>
        <w:t>0.01</w:t>
      </w:r>
      <w:r>
        <w:rPr>
          <w:rFonts w:ascii="仿宋" w:eastAsia="仿宋" w:hAnsi="仿宋" w:hint="eastAsia"/>
          <w:sz w:val="32"/>
          <w:szCs w:val="32"/>
        </w:rPr>
        <w:t>万元，减少</w:t>
      </w:r>
      <w:r>
        <w:rPr>
          <w:rFonts w:ascii="仿宋" w:eastAsia="仿宋" w:hAnsi="仿宋"/>
          <w:sz w:val="32"/>
          <w:szCs w:val="32"/>
        </w:rPr>
        <w:t>0.011</w:t>
      </w:r>
      <w:r>
        <w:rPr>
          <w:rFonts w:ascii="仿宋" w:eastAsia="仿宋" w:hAnsi="仿宋" w:hint="eastAsia"/>
          <w:sz w:val="32"/>
          <w:szCs w:val="32"/>
        </w:rPr>
        <w:t>%</w:t>
      </w:r>
      <w:r>
        <w:rPr>
          <w:rFonts w:ascii="仿宋" w:eastAsia="仿宋" w:hAnsi="仿宋" w:hint="eastAsia"/>
          <w:sz w:val="32"/>
          <w:szCs w:val="32"/>
        </w:rPr>
        <w:t>。主要原因是在</w:t>
      </w:r>
      <w:r>
        <w:rPr>
          <w:rFonts w:ascii="仿宋" w:eastAsia="仿宋" w:hAnsi="仿宋" w:hint="eastAsia"/>
          <w:sz w:val="32"/>
          <w:szCs w:val="32"/>
        </w:rPr>
        <w:t>2021</w:t>
      </w:r>
      <w:r>
        <w:rPr>
          <w:rFonts w:ascii="仿宋" w:eastAsia="仿宋" w:hAnsi="仿宋" w:hint="eastAsia"/>
          <w:sz w:val="32"/>
          <w:szCs w:val="32"/>
        </w:rPr>
        <w:t>年人员减少，人员经费减少。</w:t>
      </w:r>
    </w:p>
    <w:p w:rsidR="00C47D07" w:rsidRDefault="001C7B9C">
      <w:pPr>
        <w:widowControl/>
        <w:spacing w:line="30" w:lineRule="atLeast"/>
        <w:ind w:firstLine="420"/>
        <w:jc w:val="left"/>
        <w:rPr>
          <w:rFonts w:ascii="微软雅黑" w:eastAsia="微软雅黑" w:hAnsi="微软雅黑" w:cs="微软雅黑"/>
          <w:sz w:val="24"/>
        </w:rPr>
      </w:pPr>
      <w:r>
        <w:rPr>
          <w:rFonts w:ascii="仿宋" w:eastAsia="仿宋" w:hAnsi="仿宋" w:hint="eastAsia"/>
          <w:sz w:val="32"/>
          <w:szCs w:val="32"/>
        </w:rPr>
        <w:lastRenderedPageBreak/>
        <w:t>（</w:t>
      </w:r>
      <w:r>
        <w:rPr>
          <w:rFonts w:ascii="仿宋" w:eastAsia="仿宋" w:hAnsi="仿宋" w:hint="eastAsia"/>
          <w:sz w:val="32"/>
          <w:szCs w:val="32"/>
        </w:rPr>
        <w:t>2</w:t>
      </w:r>
      <w:r>
        <w:rPr>
          <w:rFonts w:ascii="仿宋" w:eastAsia="仿宋" w:hAnsi="仿宋" w:hint="eastAsia"/>
          <w:sz w:val="32"/>
          <w:szCs w:val="32"/>
        </w:rPr>
        <w:t>）社会保障和就业支出（类）财政对社会保险基金的补助（款）财政对失业保险基金的补助（项）。</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sz w:val="32"/>
          <w:szCs w:val="32"/>
        </w:rPr>
        <w:t>2.79</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年执行数无变化。</w:t>
      </w:r>
    </w:p>
    <w:p w:rsidR="00C47D07" w:rsidRDefault="001C7B9C">
      <w:pPr>
        <w:widowControl/>
        <w:spacing w:line="30" w:lineRule="atLeast"/>
        <w:ind w:firstLine="420"/>
        <w:jc w:val="left"/>
        <w:rPr>
          <w:rFonts w:ascii="微软雅黑" w:eastAsia="微软雅黑" w:hAnsi="微软雅黑" w:cs="微软雅黑"/>
          <w:color w:val="000000"/>
          <w:kern w:val="0"/>
          <w:sz w:val="24"/>
          <w:shd w:val="clear" w:color="auto" w:fill="FFFFFF"/>
        </w:rPr>
      </w:pPr>
      <w:r>
        <w:rPr>
          <w:rFonts w:ascii="微软雅黑" w:eastAsia="微软雅黑" w:hAnsi="微软雅黑" w:cs="微软雅黑" w:hint="eastAsia"/>
          <w:color w:val="000000"/>
          <w:kern w:val="0"/>
          <w:sz w:val="24"/>
          <w:shd w:val="clear" w:color="auto" w:fill="FFFFFF"/>
        </w:rPr>
        <w:t>（</w:t>
      </w:r>
      <w:r>
        <w:rPr>
          <w:rFonts w:ascii="微软雅黑" w:eastAsia="微软雅黑" w:hAnsi="微软雅黑" w:cs="微软雅黑" w:hint="eastAsia"/>
          <w:color w:val="000000"/>
          <w:kern w:val="0"/>
          <w:sz w:val="24"/>
          <w:shd w:val="clear" w:color="auto" w:fill="FFFFFF"/>
        </w:rPr>
        <w:t>3</w:t>
      </w:r>
      <w:r>
        <w:rPr>
          <w:rFonts w:ascii="微软雅黑" w:eastAsia="微软雅黑" w:hAnsi="微软雅黑" w:cs="微软雅黑" w:hint="eastAsia"/>
          <w:color w:val="000000"/>
          <w:kern w:val="0"/>
          <w:sz w:val="24"/>
          <w:shd w:val="clear" w:color="auto" w:fill="FFFFFF"/>
        </w:rPr>
        <w:t>）</w:t>
      </w:r>
      <w:r>
        <w:rPr>
          <w:rFonts w:ascii="仿宋" w:eastAsia="仿宋" w:hAnsi="仿宋" w:hint="eastAsia"/>
          <w:sz w:val="32"/>
          <w:szCs w:val="32"/>
        </w:rPr>
        <w:t>社会保障和就业支出（类）财政对社会保险基金的补助（款）财政对工伤保险基金的补助（项）。</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sz w:val="32"/>
          <w:szCs w:val="32"/>
        </w:rPr>
        <w:t>1.16</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年执行数减少</w:t>
      </w:r>
      <w:r>
        <w:rPr>
          <w:rFonts w:ascii="仿宋" w:eastAsia="仿宋" w:hAnsi="仿宋"/>
          <w:sz w:val="32"/>
          <w:szCs w:val="32"/>
        </w:rPr>
        <w:t>1.07</w:t>
      </w:r>
      <w:r>
        <w:rPr>
          <w:rFonts w:ascii="仿宋" w:eastAsia="仿宋" w:hAnsi="仿宋" w:hint="eastAsia"/>
          <w:sz w:val="32"/>
          <w:szCs w:val="32"/>
        </w:rPr>
        <w:t>万元，减少</w:t>
      </w:r>
      <w:r>
        <w:rPr>
          <w:rFonts w:ascii="仿宋" w:eastAsia="仿宋" w:hAnsi="仿宋"/>
          <w:sz w:val="32"/>
          <w:szCs w:val="32"/>
        </w:rPr>
        <w:t>48</w:t>
      </w:r>
      <w:r>
        <w:rPr>
          <w:rFonts w:ascii="仿宋" w:eastAsia="仿宋" w:hAnsi="仿宋" w:hint="eastAsia"/>
          <w:sz w:val="32"/>
          <w:szCs w:val="32"/>
        </w:rPr>
        <w:t>%</w:t>
      </w:r>
      <w:r>
        <w:rPr>
          <w:rFonts w:ascii="仿宋" w:eastAsia="仿宋" w:hAnsi="仿宋" w:hint="eastAsia"/>
          <w:sz w:val="32"/>
          <w:szCs w:val="32"/>
        </w:rPr>
        <w:t>。主要是在</w:t>
      </w:r>
      <w:r>
        <w:rPr>
          <w:rFonts w:ascii="仿宋" w:eastAsia="仿宋" w:hAnsi="仿宋" w:hint="eastAsia"/>
          <w:sz w:val="32"/>
          <w:szCs w:val="32"/>
        </w:rPr>
        <w:t>2021</w:t>
      </w:r>
      <w:r>
        <w:rPr>
          <w:rFonts w:ascii="仿宋" w:eastAsia="仿宋" w:hAnsi="仿宋" w:hint="eastAsia"/>
          <w:sz w:val="32"/>
          <w:szCs w:val="32"/>
        </w:rPr>
        <w:t>年人员人员减少，人员经费减少。</w:t>
      </w:r>
    </w:p>
    <w:p w:rsidR="00C47D07" w:rsidRDefault="001C7B9C">
      <w:pPr>
        <w:widowControl/>
        <w:spacing w:line="30" w:lineRule="atLeast"/>
        <w:ind w:firstLineChars="200" w:firstLine="480"/>
        <w:jc w:val="left"/>
        <w:rPr>
          <w:rFonts w:ascii="微软雅黑" w:eastAsia="微软雅黑" w:hAnsi="微软雅黑" w:cs="微软雅黑"/>
          <w:color w:val="000000"/>
          <w:kern w:val="0"/>
          <w:sz w:val="24"/>
          <w:shd w:val="clear" w:color="auto" w:fill="FFFFFF"/>
        </w:rPr>
      </w:pPr>
      <w:r>
        <w:rPr>
          <w:rFonts w:ascii="微软雅黑" w:eastAsia="微软雅黑" w:hAnsi="微软雅黑" w:cs="微软雅黑" w:hint="eastAsia"/>
          <w:color w:val="000000"/>
          <w:kern w:val="0"/>
          <w:sz w:val="24"/>
          <w:shd w:val="clear" w:color="auto" w:fill="FFFFFF"/>
        </w:rPr>
        <w:t>（</w:t>
      </w:r>
      <w:r>
        <w:rPr>
          <w:rFonts w:ascii="微软雅黑" w:eastAsia="微软雅黑" w:hAnsi="微软雅黑" w:cs="微软雅黑" w:hint="eastAsia"/>
          <w:color w:val="000000"/>
          <w:kern w:val="0"/>
          <w:sz w:val="24"/>
          <w:shd w:val="clear" w:color="auto" w:fill="FFFFFF"/>
        </w:rPr>
        <w:t>4</w:t>
      </w:r>
      <w:r>
        <w:rPr>
          <w:rFonts w:ascii="微软雅黑" w:eastAsia="微软雅黑" w:hAnsi="微软雅黑" w:cs="微软雅黑" w:hint="eastAsia"/>
          <w:color w:val="000000"/>
          <w:kern w:val="0"/>
          <w:sz w:val="24"/>
          <w:shd w:val="clear" w:color="auto" w:fill="FFFFFF"/>
        </w:rPr>
        <w:t>）</w:t>
      </w:r>
      <w:r>
        <w:rPr>
          <w:rFonts w:ascii="仿宋" w:eastAsia="仿宋" w:hAnsi="仿宋" w:hint="eastAsia"/>
          <w:sz w:val="32"/>
          <w:szCs w:val="32"/>
        </w:rPr>
        <w:t>社会保障和就业支出（类）财政对社会保险基金的补助（款）财政对生育保险基金的补助（项）</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hint="eastAsia"/>
          <w:sz w:val="32"/>
          <w:szCs w:val="32"/>
        </w:rPr>
        <w:t>0</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年执行数减少</w:t>
      </w:r>
      <w:r>
        <w:rPr>
          <w:rFonts w:ascii="仿宋" w:eastAsia="仿宋" w:hAnsi="仿宋"/>
          <w:sz w:val="32"/>
          <w:szCs w:val="32"/>
        </w:rPr>
        <w:t>3.9</w:t>
      </w:r>
      <w:r>
        <w:rPr>
          <w:rFonts w:ascii="仿宋" w:eastAsia="仿宋" w:hAnsi="仿宋" w:hint="eastAsia"/>
          <w:sz w:val="32"/>
          <w:szCs w:val="32"/>
        </w:rPr>
        <w:t>万元，减少</w:t>
      </w:r>
      <w:r>
        <w:rPr>
          <w:rFonts w:ascii="仿宋" w:eastAsia="仿宋" w:hAnsi="仿宋" w:hint="eastAsia"/>
          <w:sz w:val="32"/>
          <w:szCs w:val="32"/>
        </w:rPr>
        <w:t>100%</w:t>
      </w:r>
      <w:r>
        <w:rPr>
          <w:rFonts w:ascii="微软雅黑" w:eastAsia="微软雅黑" w:hAnsi="微软雅黑" w:cs="微软雅黑" w:hint="eastAsia"/>
          <w:color w:val="000000"/>
          <w:kern w:val="0"/>
          <w:sz w:val="24"/>
          <w:shd w:val="clear" w:color="auto" w:fill="FFFFFF"/>
        </w:rPr>
        <w:t>。</w:t>
      </w:r>
      <w:r>
        <w:rPr>
          <w:rFonts w:ascii="仿宋" w:eastAsia="仿宋" w:hAnsi="仿宋" w:hint="eastAsia"/>
          <w:sz w:val="32"/>
          <w:szCs w:val="32"/>
        </w:rPr>
        <w:t>主要原因为本年度将生育保险纳入基本医疗保险中。</w:t>
      </w:r>
    </w:p>
    <w:p w:rsidR="00C47D07" w:rsidRDefault="001C7B9C">
      <w:pPr>
        <w:widowControl/>
        <w:spacing w:line="30" w:lineRule="atLeast"/>
        <w:ind w:firstLine="42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）卫生健康支出（类）行政事业单位医疗（款）公务员医疗补助（项）。</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sz w:val="32"/>
          <w:szCs w:val="32"/>
        </w:rPr>
        <w:t>16.73</w:t>
      </w:r>
      <w:r>
        <w:rPr>
          <w:rFonts w:ascii="仿宋" w:eastAsia="仿宋" w:hAnsi="仿宋" w:hint="eastAsia"/>
          <w:sz w:val="32"/>
          <w:szCs w:val="32"/>
        </w:rPr>
        <w:t>万元，比</w:t>
      </w:r>
      <w:r>
        <w:rPr>
          <w:rFonts w:ascii="仿宋" w:eastAsia="仿宋" w:hAnsi="仿宋" w:hint="eastAsia"/>
          <w:sz w:val="32"/>
          <w:szCs w:val="32"/>
        </w:rPr>
        <w:t>2</w:t>
      </w:r>
      <w:r>
        <w:rPr>
          <w:rFonts w:ascii="仿宋" w:eastAsia="仿宋" w:hAnsi="仿宋"/>
          <w:sz w:val="32"/>
          <w:szCs w:val="32"/>
        </w:rPr>
        <w:t>020</w:t>
      </w:r>
      <w:r>
        <w:rPr>
          <w:rFonts w:ascii="仿宋" w:eastAsia="仿宋" w:hAnsi="仿宋" w:hint="eastAsia"/>
          <w:sz w:val="32"/>
          <w:szCs w:val="32"/>
        </w:rPr>
        <w:t>执行数无变化。</w:t>
      </w:r>
    </w:p>
    <w:p w:rsidR="00C47D07" w:rsidRDefault="001C7B9C">
      <w:pPr>
        <w:widowControl/>
        <w:spacing w:line="30" w:lineRule="atLeast"/>
        <w:ind w:firstLine="42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）卫生健康支出（类）财政对基本医疗保险基金的补助（款）财政对城镇职工基本医疗保险基金的补助（</w:t>
      </w:r>
      <w:r>
        <w:rPr>
          <w:rFonts w:ascii="仿宋" w:eastAsia="仿宋" w:hAnsi="仿宋" w:hint="eastAsia"/>
          <w:sz w:val="32"/>
          <w:szCs w:val="32"/>
        </w:rPr>
        <w:t>项）。</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sz w:val="32"/>
          <w:szCs w:val="32"/>
        </w:rPr>
        <w:t>48.51</w:t>
      </w:r>
      <w:r>
        <w:rPr>
          <w:rFonts w:ascii="仿宋" w:eastAsia="仿宋" w:hAnsi="仿宋" w:hint="eastAsia"/>
          <w:sz w:val="32"/>
          <w:szCs w:val="32"/>
        </w:rPr>
        <w:t>万元，比</w:t>
      </w:r>
      <w:r>
        <w:rPr>
          <w:rFonts w:ascii="仿宋" w:eastAsia="仿宋" w:hAnsi="仿宋" w:hint="eastAsia"/>
          <w:sz w:val="32"/>
          <w:szCs w:val="32"/>
        </w:rPr>
        <w:t>2</w:t>
      </w:r>
      <w:r>
        <w:rPr>
          <w:rFonts w:ascii="仿宋" w:eastAsia="仿宋" w:hAnsi="仿宋"/>
          <w:sz w:val="32"/>
          <w:szCs w:val="32"/>
        </w:rPr>
        <w:t>020</w:t>
      </w:r>
      <w:r>
        <w:rPr>
          <w:rFonts w:ascii="仿宋" w:eastAsia="仿宋" w:hAnsi="仿宋" w:hint="eastAsia"/>
          <w:sz w:val="32"/>
          <w:szCs w:val="32"/>
        </w:rPr>
        <w:t>年执行数增加</w:t>
      </w:r>
      <w:r>
        <w:rPr>
          <w:rFonts w:ascii="仿宋" w:eastAsia="仿宋" w:hAnsi="仿宋"/>
          <w:sz w:val="32"/>
          <w:szCs w:val="32"/>
        </w:rPr>
        <w:t>3.91</w:t>
      </w:r>
      <w:r>
        <w:rPr>
          <w:rFonts w:ascii="仿宋" w:eastAsia="仿宋" w:hAnsi="仿宋" w:hint="eastAsia"/>
          <w:sz w:val="32"/>
          <w:szCs w:val="32"/>
        </w:rPr>
        <w:t>万元，增长</w:t>
      </w:r>
      <w:r>
        <w:rPr>
          <w:rFonts w:ascii="仿宋" w:eastAsia="仿宋" w:hAnsi="仿宋"/>
          <w:sz w:val="32"/>
          <w:szCs w:val="32"/>
        </w:rPr>
        <w:t>8.76</w:t>
      </w:r>
      <w:r>
        <w:rPr>
          <w:rFonts w:ascii="仿宋" w:eastAsia="仿宋" w:hAnsi="仿宋" w:hint="eastAsia"/>
          <w:sz w:val="32"/>
          <w:szCs w:val="32"/>
        </w:rPr>
        <w:t>%</w:t>
      </w:r>
      <w:r>
        <w:rPr>
          <w:rFonts w:ascii="仿宋" w:eastAsia="仿宋" w:hAnsi="仿宋" w:hint="eastAsia"/>
          <w:sz w:val="32"/>
          <w:szCs w:val="32"/>
        </w:rPr>
        <w:t>。主要原因是在本年度将生育保险纳入基本医疗保险中。</w:t>
      </w:r>
    </w:p>
    <w:p w:rsidR="00C47D07" w:rsidRDefault="001C7B9C">
      <w:pPr>
        <w:widowControl/>
        <w:spacing w:line="30" w:lineRule="atLeast"/>
        <w:ind w:firstLine="420"/>
        <w:jc w:val="left"/>
        <w:rPr>
          <w:rFonts w:ascii="微软雅黑" w:eastAsia="微软雅黑" w:hAnsi="微软雅黑" w:cs="微软雅黑"/>
          <w:sz w:val="24"/>
        </w:rPr>
      </w:pPr>
      <w:r>
        <w:rPr>
          <w:rFonts w:ascii="仿宋" w:eastAsia="仿宋" w:hAnsi="仿宋" w:hint="eastAsia"/>
          <w:sz w:val="32"/>
          <w:szCs w:val="32"/>
        </w:rPr>
        <w:t>4</w:t>
      </w:r>
      <w:r>
        <w:rPr>
          <w:rFonts w:ascii="仿宋" w:eastAsia="仿宋" w:hAnsi="仿宋" w:hint="eastAsia"/>
          <w:sz w:val="32"/>
          <w:szCs w:val="32"/>
        </w:rPr>
        <w:t>、住房保障支出（类）住房改革支出（款）住房公积金（项）。</w:t>
      </w:r>
      <w:r>
        <w:rPr>
          <w:rFonts w:ascii="仿宋" w:eastAsia="仿宋" w:hAnsi="仿宋" w:hint="eastAsia"/>
          <w:sz w:val="32"/>
          <w:szCs w:val="32"/>
        </w:rPr>
        <w:t>2021</w:t>
      </w:r>
      <w:r>
        <w:rPr>
          <w:rFonts w:ascii="仿宋" w:eastAsia="仿宋" w:hAnsi="仿宋" w:hint="eastAsia"/>
          <w:sz w:val="32"/>
          <w:szCs w:val="32"/>
        </w:rPr>
        <w:t>年一般公共预算支出数为</w:t>
      </w:r>
      <w:r>
        <w:rPr>
          <w:rFonts w:ascii="仿宋" w:eastAsia="仿宋" w:hAnsi="仿宋"/>
          <w:sz w:val="32"/>
          <w:szCs w:val="32"/>
        </w:rPr>
        <w:t>75.58</w:t>
      </w:r>
      <w:r>
        <w:rPr>
          <w:rFonts w:ascii="仿宋" w:eastAsia="仿宋" w:hAnsi="仿宋" w:hint="eastAsia"/>
          <w:sz w:val="32"/>
          <w:szCs w:val="32"/>
        </w:rPr>
        <w:t>万元，比上一</w:t>
      </w:r>
      <w:r>
        <w:rPr>
          <w:rFonts w:ascii="仿宋" w:eastAsia="仿宋" w:hAnsi="仿宋" w:hint="eastAsia"/>
          <w:sz w:val="32"/>
          <w:szCs w:val="32"/>
        </w:rPr>
        <w:lastRenderedPageBreak/>
        <w:t>年执行数增加</w:t>
      </w:r>
      <w:r>
        <w:rPr>
          <w:rFonts w:ascii="仿宋" w:eastAsia="仿宋" w:hAnsi="仿宋"/>
          <w:sz w:val="32"/>
          <w:szCs w:val="32"/>
        </w:rPr>
        <w:t>2.38</w:t>
      </w:r>
      <w:r>
        <w:rPr>
          <w:rFonts w:ascii="仿宋" w:eastAsia="仿宋" w:hAnsi="仿宋" w:hint="eastAsia"/>
          <w:sz w:val="32"/>
          <w:szCs w:val="32"/>
        </w:rPr>
        <w:t>万元，增加</w:t>
      </w:r>
      <w:r>
        <w:rPr>
          <w:rFonts w:ascii="仿宋" w:eastAsia="仿宋" w:hAnsi="仿宋"/>
          <w:sz w:val="32"/>
          <w:szCs w:val="32"/>
        </w:rPr>
        <w:t>5.34</w:t>
      </w:r>
      <w:r>
        <w:rPr>
          <w:rFonts w:ascii="仿宋" w:eastAsia="仿宋" w:hAnsi="仿宋" w:hint="eastAsia"/>
          <w:sz w:val="32"/>
          <w:szCs w:val="32"/>
        </w:rPr>
        <w:t>%</w:t>
      </w:r>
      <w:r>
        <w:rPr>
          <w:rFonts w:ascii="仿宋" w:eastAsia="仿宋" w:hAnsi="仿宋" w:hint="eastAsia"/>
          <w:sz w:val="32"/>
          <w:szCs w:val="32"/>
        </w:rPr>
        <w:t>。主要原因是本年度住房公积金缴费基数普遍增加。</w:t>
      </w:r>
    </w:p>
    <w:p w:rsidR="00C47D07" w:rsidRDefault="001C7B9C">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2021</w:t>
      </w:r>
      <w:r>
        <w:rPr>
          <w:rFonts w:ascii="黑体" w:eastAsia="黑体" w:hAnsi="黑体" w:hint="eastAsia"/>
          <w:sz w:val="32"/>
          <w:szCs w:val="32"/>
        </w:rPr>
        <w:t>年一般公共预算基本支出表的说明</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察隅县人民医院</w:t>
      </w:r>
      <w:r>
        <w:rPr>
          <w:rFonts w:ascii="仿宋" w:eastAsia="仿宋" w:hAnsi="仿宋" w:hint="eastAsia"/>
          <w:sz w:val="32"/>
          <w:szCs w:val="32"/>
        </w:rPr>
        <w:t>2021</w:t>
      </w:r>
      <w:r>
        <w:rPr>
          <w:rFonts w:ascii="仿宋" w:eastAsia="仿宋" w:hAnsi="仿宋" w:hint="eastAsia"/>
          <w:sz w:val="32"/>
          <w:szCs w:val="32"/>
        </w:rPr>
        <w:t>年一般公共预算基本支出万元，其中：</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人员经费万元，主要包括：</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公用经费万元，主要包括：</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p>
    <w:p w:rsidR="00C47D07" w:rsidRDefault="001C7B9C">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2021</w:t>
      </w:r>
      <w:r>
        <w:rPr>
          <w:rFonts w:ascii="黑体" w:eastAsia="黑体" w:hAnsi="黑体" w:hint="eastAsia"/>
          <w:sz w:val="32"/>
          <w:szCs w:val="32"/>
        </w:rPr>
        <w:t>年度一般公共预算“三公”经费预算情况说明</w:t>
      </w:r>
    </w:p>
    <w:p w:rsidR="00C47D07" w:rsidRDefault="001C7B9C">
      <w:pPr>
        <w:ind w:firstLineChars="250" w:firstLine="80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年“三公”经费预算数为</w:t>
      </w:r>
      <w:r>
        <w:rPr>
          <w:rFonts w:ascii="仿宋" w:eastAsia="仿宋" w:hAnsi="仿宋"/>
          <w:sz w:val="32"/>
          <w:szCs w:val="32"/>
        </w:rPr>
        <w:t>4.7</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万元，公务用车购置及运行费</w:t>
      </w:r>
      <w:r>
        <w:rPr>
          <w:rFonts w:ascii="仿宋" w:eastAsia="仿宋" w:hAnsi="仿宋"/>
          <w:sz w:val="32"/>
          <w:szCs w:val="32"/>
        </w:rPr>
        <w:t>4.7</w:t>
      </w:r>
      <w:r>
        <w:rPr>
          <w:rFonts w:ascii="仿宋" w:eastAsia="仿宋" w:hAnsi="仿宋" w:hint="eastAsia"/>
          <w:sz w:val="32"/>
          <w:szCs w:val="32"/>
        </w:rPr>
        <w:t>万元，公务接待费</w:t>
      </w:r>
      <w:r>
        <w:rPr>
          <w:rFonts w:ascii="仿宋" w:eastAsia="仿宋" w:hAnsi="仿宋"/>
          <w:sz w:val="32"/>
          <w:szCs w:val="32"/>
        </w:rPr>
        <w:t>0</w:t>
      </w:r>
      <w:r>
        <w:rPr>
          <w:rFonts w:ascii="仿宋" w:eastAsia="仿宋" w:hAnsi="仿宋" w:hint="eastAsia"/>
          <w:sz w:val="32"/>
          <w:szCs w:val="32"/>
        </w:rPr>
        <w:t>万元。</w:t>
      </w:r>
      <w:r>
        <w:rPr>
          <w:rFonts w:ascii="仿宋" w:eastAsia="仿宋" w:hAnsi="仿宋" w:hint="eastAsia"/>
          <w:sz w:val="32"/>
          <w:szCs w:val="32"/>
        </w:rPr>
        <w:t>2021</w:t>
      </w:r>
      <w:r>
        <w:rPr>
          <w:rFonts w:ascii="仿宋" w:eastAsia="仿宋" w:hAnsi="仿宋" w:hint="eastAsia"/>
          <w:sz w:val="32"/>
          <w:szCs w:val="32"/>
        </w:rPr>
        <w:t>年“三公”经费预算比</w:t>
      </w:r>
      <w:r>
        <w:rPr>
          <w:rFonts w:ascii="仿宋" w:eastAsia="仿宋" w:hAnsi="仿宋" w:hint="eastAsia"/>
          <w:sz w:val="32"/>
          <w:szCs w:val="32"/>
        </w:rPr>
        <w:t>2020</w:t>
      </w:r>
      <w:r>
        <w:rPr>
          <w:rFonts w:ascii="仿宋" w:eastAsia="仿宋" w:hAnsi="仿宋" w:hint="eastAsia"/>
          <w:sz w:val="32"/>
          <w:szCs w:val="32"/>
        </w:rPr>
        <w:t>年减少</w:t>
      </w:r>
      <w:r>
        <w:rPr>
          <w:rFonts w:ascii="仿宋" w:eastAsia="仿宋" w:hAnsi="仿宋" w:hint="eastAsia"/>
          <w:sz w:val="32"/>
          <w:szCs w:val="32"/>
        </w:rPr>
        <w:t>1</w:t>
      </w:r>
      <w:r>
        <w:rPr>
          <w:rFonts w:ascii="仿宋" w:eastAsia="仿宋" w:hAnsi="仿宋"/>
          <w:sz w:val="32"/>
          <w:szCs w:val="32"/>
        </w:rPr>
        <w:t>4.98</w:t>
      </w:r>
      <w:r>
        <w:rPr>
          <w:rFonts w:ascii="仿宋" w:eastAsia="仿宋" w:hAnsi="仿宋" w:hint="eastAsia"/>
          <w:sz w:val="32"/>
          <w:szCs w:val="32"/>
        </w:rPr>
        <w:t>万元，减少</w:t>
      </w:r>
      <w:r>
        <w:rPr>
          <w:rFonts w:ascii="仿宋" w:eastAsia="仿宋" w:hAnsi="仿宋"/>
          <w:sz w:val="32"/>
          <w:szCs w:val="32"/>
        </w:rPr>
        <w:t>76.11</w:t>
      </w:r>
      <w:r>
        <w:rPr>
          <w:rFonts w:ascii="仿宋" w:eastAsia="仿宋" w:hAnsi="仿宋" w:hint="eastAsia"/>
          <w:sz w:val="32"/>
          <w:szCs w:val="32"/>
        </w:rPr>
        <w:t>%</w:t>
      </w:r>
      <w:r>
        <w:rPr>
          <w:rFonts w:ascii="仿宋" w:eastAsia="仿宋" w:hAnsi="仿宋" w:hint="eastAsia"/>
          <w:sz w:val="32"/>
          <w:szCs w:val="32"/>
        </w:rPr>
        <w:t>，主要原因是本年度人员减少。</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lastRenderedPageBreak/>
        <w:t>因公出国（境）团组</w:t>
      </w:r>
      <w:r>
        <w:rPr>
          <w:rFonts w:ascii="仿宋" w:eastAsia="仿宋" w:hAnsi="仿宋" w:hint="eastAsia"/>
          <w:sz w:val="32"/>
          <w:szCs w:val="32"/>
        </w:rPr>
        <w:t>0</w:t>
      </w:r>
      <w:r>
        <w:rPr>
          <w:rFonts w:ascii="仿宋" w:eastAsia="仿宋" w:hAnsi="仿宋" w:hint="eastAsia"/>
          <w:sz w:val="32"/>
          <w:szCs w:val="32"/>
        </w:rPr>
        <w:t>人，公务用车购置</w:t>
      </w:r>
      <w:r>
        <w:rPr>
          <w:rFonts w:ascii="仿宋" w:eastAsia="仿宋" w:hAnsi="仿宋"/>
          <w:sz w:val="32"/>
          <w:szCs w:val="32"/>
        </w:rPr>
        <w:t>4</w:t>
      </w:r>
      <w:r>
        <w:rPr>
          <w:rFonts w:ascii="仿宋" w:eastAsia="仿宋" w:hAnsi="仿宋" w:hint="eastAsia"/>
          <w:sz w:val="32"/>
          <w:szCs w:val="32"/>
        </w:rPr>
        <w:t>辆、保有量</w:t>
      </w:r>
      <w:r>
        <w:rPr>
          <w:rFonts w:ascii="仿宋" w:eastAsia="仿宋" w:hAnsi="仿宋"/>
          <w:sz w:val="32"/>
          <w:szCs w:val="32"/>
        </w:rPr>
        <w:t>4</w:t>
      </w:r>
      <w:r>
        <w:rPr>
          <w:rFonts w:ascii="仿宋" w:eastAsia="仿宋" w:hAnsi="仿宋" w:hint="eastAsia"/>
          <w:sz w:val="32"/>
          <w:szCs w:val="32"/>
        </w:rPr>
        <w:t>辆。</w:t>
      </w:r>
    </w:p>
    <w:p w:rsidR="00C47D07" w:rsidRDefault="001C7B9C">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2021</w:t>
      </w:r>
      <w:r>
        <w:rPr>
          <w:rFonts w:ascii="黑体" w:eastAsia="黑体" w:hAnsi="黑体" w:hint="eastAsia"/>
          <w:sz w:val="32"/>
          <w:szCs w:val="32"/>
        </w:rPr>
        <w:t>年度政府性基金预算支出情况说明</w:t>
      </w:r>
    </w:p>
    <w:p w:rsidR="00C47D07" w:rsidRDefault="001C7B9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年度本部门不涉及政府性基金预算安排的支出</w:t>
      </w:r>
    </w:p>
    <w:p w:rsidR="00C47D07" w:rsidRDefault="001C7B9C">
      <w:pPr>
        <w:rPr>
          <w:rFonts w:ascii="黑体" w:eastAsia="黑体" w:hAnsi="黑体"/>
          <w:sz w:val="32"/>
          <w:szCs w:val="32"/>
        </w:rPr>
      </w:pPr>
      <w:r>
        <w:rPr>
          <w:rFonts w:ascii="黑体" w:eastAsia="黑体" w:hAnsi="黑体" w:hint="eastAsia"/>
          <w:sz w:val="32"/>
          <w:szCs w:val="32"/>
        </w:rPr>
        <w:t>九、其他重要事项的情况说明</w:t>
      </w:r>
    </w:p>
    <w:p w:rsidR="00C47D07" w:rsidRDefault="001C7B9C">
      <w:pPr>
        <w:autoSpaceDE w:val="0"/>
        <w:autoSpaceDN w:val="0"/>
        <w:adjustRightInd w:val="0"/>
        <w:rPr>
          <w:rFonts w:ascii="楷体" w:eastAsia="楷体" w:hAnsi="楷体"/>
          <w:sz w:val="32"/>
          <w:szCs w:val="32"/>
        </w:rPr>
      </w:pPr>
      <w:r>
        <w:rPr>
          <w:rFonts w:ascii="楷体" w:eastAsia="楷体" w:hAnsi="楷体" w:hint="eastAsia"/>
          <w:sz w:val="32"/>
          <w:szCs w:val="32"/>
        </w:rPr>
        <w:t>（一）政府采购情况说明。</w:t>
      </w:r>
    </w:p>
    <w:p w:rsidR="00C47D07" w:rsidRDefault="001C7B9C">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2021</w:t>
      </w:r>
      <w:r>
        <w:rPr>
          <w:rFonts w:ascii="仿宋" w:eastAsia="仿宋" w:hAnsi="仿宋" w:hint="eastAsia"/>
          <w:sz w:val="32"/>
          <w:szCs w:val="32"/>
        </w:rPr>
        <w:t>年本</w:t>
      </w:r>
      <w:r>
        <w:rPr>
          <w:rFonts w:ascii="仿宋" w:eastAsia="仿宋" w:hAnsi="仿宋"/>
          <w:sz w:val="32"/>
          <w:szCs w:val="32"/>
        </w:rPr>
        <w:t>部门及</w:t>
      </w:r>
      <w:r>
        <w:rPr>
          <w:rFonts w:ascii="仿宋" w:eastAsia="仿宋" w:hAnsi="仿宋" w:hint="eastAsia"/>
          <w:sz w:val="32"/>
          <w:szCs w:val="32"/>
        </w:rPr>
        <w:t>所属各预算单位无政府采购预算。</w:t>
      </w:r>
    </w:p>
    <w:p w:rsidR="00C47D07" w:rsidRDefault="001C7B9C">
      <w:pPr>
        <w:rPr>
          <w:rFonts w:ascii="楷体" w:eastAsia="楷体" w:hAnsi="楷体"/>
          <w:sz w:val="32"/>
          <w:szCs w:val="32"/>
        </w:rPr>
      </w:pPr>
      <w:r>
        <w:rPr>
          <w:rFonts w:ascii="楷体" w:eastAsia="楷体" w:hAnsi="楷体" w:hint="eastAsia"/>
          <w:sz w:val="32"/>
          <w:szCs w:val="32"/>
        </w:rPr>
        <w:t>（二）国有资产占有使用情况说明。</w:t>
      </w:r>
    </w:p>
    <w:p w:rsidR="00C47D07" w:rsidRDefault="001C7B9C">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w:t>
      </w:r>
      <w:r>
        <w:rPr>
          <w:rFonts w:ascii="仿宋" w:eastAsia="仿宋" w:hAnsi="仿宋" w:hint="eastAsia"/>
          <w:sz w:val="32"/>
          <w:szCs w:val="32"/>
        </w:rPr>
        <w:t>0</w:t>
      </w:r>
      <w:r>
        <w:rPr>
          <w:rFonts w:ascii="仿宋" w:eastAsia="仿宋" w:hAnsi="仿宋" w:hint="eastAsia"/>
          <w:sz w:val="32"/>
          <w:szCs w:val="32"/>
        </w:rPr>
        <w:t>年月底，本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 w:eastAsia="仿宋" w:hAnsi="仿宋" w:hint="eastAsia"/>
          <w:sz w:val="32"/>
          <w:szCs w:val="32"/>
        </w:rPr>
        <w:t>5</w:t>
      </w:r>
      <w:bookmarkStart w:id="0" w:name="_GoBack"/>
      <w:bookmarkEnd w:id="0"/>
      <w:r>
        <w:rPr>
          <w:rFonts w:ascii="仿宋" w:eastAsia="仿宋" w:hAnsi="仿宋" w:hint="eastAsia"/>
          <w:sz w:val="32"/>
          <w:szCs w:val="32"/>
        </w:rPr>
        <w:t>辆。</w:t>
      </w:r>
    </w:p>
    <w:p w:rsidR="00C47D07" w:rsidRDefault="001C7B9C">
      <w:pPr>
        <w:spacing w:line="588" w:lineRule="exact"/>
        <w:rPr>
          <w:rFonts w:ascii="仿宋" w:eastAsia="仿宋" w:hAnsi="仿宋"/>
          <w:b/>
          <w:sz w:val="32"/>
          <w:szCs w:val="32"/>
        </w:rPr>
      </w:pPr>
      <w:r>
        <w:rPr>
          <w:rFonts w:ascii="楷体" w:eastAsia="楷体" w:hAnsi="楷体" w:hint="eastAsia"/>
          <w:sz w:val="32"/>
          <w:szCs w:val="32"/>
        </w:rPr>
        <w:t>（三）</w:t>
      </w:r>
      <w:r>
        <w:rPr>
          <w:rFonts w:ascii="楷体" w:eastAsia="楷体" w:hAnsi="楷体" w:hint="eastAsia"/>
          <w:sz w:val="32"/>
          <w:szCs w:val="32"/>
        </w:rPr>
        <w:t>2021</w:t>
      </w:r>
      <w:r>
        <w:rPr>
          <w:rFonts w:ascii="楷体" w:eastAsia="楷体" w:hAnsi="楷体" w:hint="eastAsia"/>
          <w:sz w:val="32"/>
          <w:szCs w:val="32"/>
        </w:rPr>
        <w:t>年预算绩效目标管理情况。</w:t>
      </w:r>
    </w:p>
    <w:p w:rsidR="00C47D07" w:rsidRDefault="001C7B9C">
      <w:pPr>
        <w:spacing w:line="588" w:lineRule="exact"/>
        <w:ind w:firstLineChars="200" w:firstLine="640"/>
        <w:rPr>
          <w:rFonts w:ascii="仿宋" w:eastAsia="仿宋" w:hAnsi="仿宋"/>
          <w:sz w:val="32"/>
          <w:szCs w:val="32"/>
        </w:rPr>
      </w:pPr>
      <w:r>
        <w:rPr>
          <w:rFonts w:ascii="仿宋" w:eastAsia="仿宋" w:hAnsi="仿宋" w:hint="eastAsia"/>
          <w:sz w:val="32"/>
          <w:szCs w:val="32"/>
        </w:rPr>
        <w:t>中央转移支付资金</w:t>
      </w:r>
      <w:r>
        <w:rPr>
          <w:rFonts w:ascii="仿宋" w:eastAsia="仿宋" w:hAnsi="仿宋"/>
          <w:sz w:val="32"/>
          <w:szCs w:val="32"/>
        </w:rPr>
        <w:t>200</w:t>
      </w:r>
      <w:r>
        <w:rPr>
          <w:rFonts w:ascii="仿宋" w:eastAsia="仿宋" w:hAnsi="仿宋" w:hint="eastAsia"/>
          <w:sz w:val="32"/>
          <w:szCs w:val="32"/>
        </w:rPr>
        <w:t>万元。本单位</w:t>
      </w:r>
      <w:r>
        <w:rPr>
          <w:rFonts w:ascii="仿宋" w:eastAsia="仿宋" w:hAnsi="仿宋" w:hint="eastAsia"/>
          <w:sz w:val="32"/>
          <w:szCs w:val="32"/>
        </w:rPr>
        <w:t>2021</w:t>
      </w:r>
      <w:r>
        <w:rPr>
          <w:rFonts w:ascii="仿宋" w:eastAsia="仿宋" w:hAnsi="仿宋" w:hint="eastAsia"/>
          <w:sz w:val="32"/>
          <w:szCs w:val="32"/>
        </w:rPr>
        <w:t>年年初预算中不涉及重点项目（见名词解释），故重点项目实行绩效目标管理</w:t>
      </w:r>
      <w:r>
        <w:rPr>
          <w:rFonts w:ascii="仿宋" w:eastAsia="仿宋" w:hAnsi="仿宋" w:hint="eastAsia"/>
          <w:sz w:val="32"/>
          <w:szCs w:val="32"/>
        </w:rPr>
        <w:t>0</w:t>
      </w:r>
      <w:r>
        <w:rPr>
          <w:rFonts w:ascii="仿宋" w:eastAsia="仿宋" w:hAnsi="仿宋" w:hint="eastAsia"/>
          <w:sz w:val="32"/>
          <w:szCs w:val="32"/>
        </w:rPr>
        <w:t>个。</w:t>
      </w:r>
    </w:p>
    <w:p w:rsidR="00C47D07" w:rsidRDefault="001C7B9C">
      <w:pPr>
        <w:rPr>
          <w:rFonts w:ascii="楷体" w:eastAsia="楷体" w:hAnsi="楷体"/>
          <w:sz w:val="32"/>
          <w:szCs w:val="32"/>
        </w:rPr>
      </w:pPr>
      <w:r>
        <w:rPr>
          <w:rFonts w:ascii="楷体" w:eastAsia="楷体" w:hAnsi="楷体" w:hint="eastAsia"/>
          <w:sz w:val="32"/>
          <w:szCs w:val="32"/>
        </w:rPr>
        <w:t>（五）扶贫资金管理使用情况及绩效目标情况说明。</w:t>
      </w:r>
    </w:p>
    <w:p w:rsidR="00C47D07" w:rsidRDefault="001C7B9C">
      <w:pPr>
        <w:ind w:firstLineChars="250" w:firstLine="800"/>
        <w:rPr>
          <w:rFonts w:ascii="仿宋" w:eastAsia="仿宋" w:hAnsi="仿宋"/>
          <w:sz w:val="32"/>
          <w:szCs w:val="32"/>
        </w:rPr>
      </w:pPr>
      <w:r>
        <w:rPr>
          <w:rFonts w:ascii="仿宋" w:eastAsia="仿宋" w:hAnsi="仿宋" w:hint="eastAsia"/>
          <w:sz w:val="32"/>
          <w:szCs w:val="32"/>
        </w:rPr>
        <w:t>本单位不涉及扶贫资金预算、扶贫资金使用等情况。</w:t>
      </w:r>
    </w:p>
    <w:p w:rsidR="00C47D07" w:rsidRDefault="001C7B9C">
      <w:pPr>
        <w:rPr>
          <w:rFonts w:ascii="微软雅黑" w:eastAsia="微软雅黑" w:hAnsi="微软雅黑" w:cs="微软雅黑"/>
          <w:b/>
          <w:color w:val="000000"/>
          <w:kern w:val="0"/>
          <w:sz w:val="24"/>
          <w:shd w:val="clear" w:color="auto" w:fill="FFFFFF"/>
        </w:rPr>
      </w:pPr>
      <w:r>
        <w:rPr>
          <w:rFonts w:ascii="楷体" w:eastAsia="楷体" w:hAnsi="楷体" w:hint="eastAsia"/>
          <w:sz w:val="32"/>
          <w:szCs w:val="32"/>
        </w:rPr>
        <w:t>（六）政府债务情况。</w:t>
      </w:r>
    </w:p>
    <w:p w:rsidR="00C47D07" w:rsidRDefault="001C7B9C">
      <w:pPr>
        <w:ind w:firstLineChars="300" w:firstLine="960"/>
        <w:rPr>
          <w:rFonts w:ascii="仿宋" w:eastAsia="仿宋" w:hAnsi="仿宋"/>
          <w:sz w:val="32"/>
          <w:szCs w:val="32"/>
        </w:rPr>
      </w:pPr>
      <w:r>
        <w:rPr>
          <w:rFonts w:ascii="仿宋" w:eastAsia="仿宋" w:hAnsi="仿宋" w:hint="eastAsia"/>
          <w:sz w:val="32"/>
          <w:szCs w:val="32"/>
        </w:rPr>
        <w:t>截止</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日，察隅县人民医院未曾举借债务，无待回购股权投资和应付工程物资款，并在债务监测平台上按月上报无债务情况。</w:t>
      </w: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C47D07" w:rsidRDefault="001C7B9C">
      <w:pPr>
        <w:rPr>
          <w:rFonts w:ascii="仿宋" w:eastAsia="仿宋" w:hAnsi="仿宋"/>
          <w:sz w:val="32"/>
          <w:szCs w:val="32"/>
        </w:rPr>
      </w:pPr>
      <w:r>
        <w:rPr>
          <w:rFonts w:ascii="黑体" w:eastAsia="黑体" w:hAnsi="黑体" w:hint="eastAsia"/>
          <w:sz w:val="32"/>
          <w:szCs w:val="32"/>
        </w:rPr>
        <w:lastRenderedPageBreak/>
        <w:t>一、一般公共预算拨款收入：</w:t>
      </w:r>
      <w:r>
        <w:rPr>
          <w:rFonts w:ascii="仿宋" w:eastAsia="仿宋" w:hAnsi="仿宋" w:hint="eastAsia"/>
          <w:sz w:val="32"/>
          <w:szCs w:val="32"/>
        </w:rPr>
        <w:t>指财政部门当年拨付的资金。</w:t>
      </w:r>
    </w:p>
    <w:p w:rsidR="00C47D07" w:rsidRDefault="001C7B9C">
      <w:pPr>
        <w:rPr>
          <w:rFonts w:ascii="仿宋" w:eastAsia="仿宋" w:hAnsi="仿宋"/>
          <w:sz w:val="32"/>
          <w:szCs w:val="32"/>
        </w:rPr>
      </w:pPr>
      <w:r>
        <w:rPr>
          <w:rFonts w:ascii="黑体" w:eastAsia="黑体" w:hAnsi="黑体" w:hint="eastAsia"/>
          <w:sz w:val="32"/>
          <w:szCs w:val="32"/>
        </w:rPr>
        <w:t>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47D07" w:rsidRDefault="001C7B9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三</w:t>
      </w:r>
      <w:r>
        <w:rPr>
          <w:rFonts w:ascii="黑体" w:eastAsia="黑体" w:hAnsi="黑体"/>
          <w:sz w:val="32"/>
          <w:szCs w:val="32"/>
        </w:rPr>
        <w:t>、基本</w:t>
      </w:r>
      <w:r>
        <w:rPr>
          <w:rFonts w:ascii="黑体" w:eastAsia="黑体" w:hAnsi="黑体" w:hint="eastAsia"/>
          <w:sz w:val="32"/>
          <w:szCs w:val="32"/>
        </w:rPr>
        <w:t>支出：</w:t>
      </w:r>
      <w:r>
        <w:rPr>
          <w:rFonts w:ascii="仿宋" w:eastAsia="仿宋" w:hAnsi="仿宋" w:hint="eastAsia"/>
          <w:sz w:val="32"/>
          <w:szCs w:val="32"/>
        </w:rPr>
        <w:t>指为保障机构正常运转、完成日常工</w:t>
      </w:r>
      <w:r>
        <w:rPr>
          <w:rFonts w:ascii="仿宋" w:eastAsia="仿宋" w:hAnsi="仿宋" w:hint="eastAsia"/>
          <w:sz w:val="32"/>
          <w:szCs w:val="32"/>
        </w:rPr>
        <w:t>作任务而发生的人员支出和公用支出。</w:t>
      </w:r>
    </w:p>
    <w:p w:rsidR="00C47D07" w:rsidRDefault="001C7B9C">
      <w:pPr>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C47D07">
      <w:pPr>
        <w:rPr>
          <w:rFonts w:ascii="仿宋" w:eastAsia="仿宋" w:hAnsi="仿宋"/>
          <w:sz w:val="32"/>
          <w:szCs w:val="32"/>
        </w:rPr>
      </w:pP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C47D07" w:rsidRDefault="00C47D07">
      <w:pPr>
        <w:jc w:val="center"/>
        <w:rPr>
          <w:rFonts w:ascii="方正小标宋简体" w:eastAsia="方正小标宋简体" w:hAnsi="仿宋"/>
          <w:sz w:val="32"/>
          <w:szCs w:val="32"/>
        </w:rPr>
      </w:pPr>
    </w:p>
    <w:p w:rsidR="00C47D07" w:rsidRDefault="001C7B9C">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C47D07" w:rsidRDefault="00C47D07">
      <w:pPr>
        <w:rPr>
          <w:rFonts w:ascii="仿宋" w:eastAsia="仿宋" w:hAnsi="仿宋"/>
          <w:sz w:val="32"/>
          <w:szCs w:val="32"/>
        </w:rPr>
      </w:pPr>
    </w:p>
    <w:p w:rsidR="00C47D07" w:rsidRDefault="001C7B9C">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C47D07" w:rsidRDefault="001C7B9C">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C47D07" w:rsidRDefault="001C7B9C">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C47D07" w:rsidRDefault="001C7B9C">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47D07" w:rsidRDefault="001C7B9C">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C47D07" w:rsidRDefault="001C7B9C">
      <w:pPr>
        <w:rPr>
          <w:rFonts w:ascii="仿宋" w:eastAsia="仿宋" w:hAnsi="仿宋"/>
          <w:sz w:val="32"/>
          <w:szCs w:val="32"/>
        </w:rPr>
      </w:pPr>
      <w:r>
        <w:rPr>
          <w:rFonts w:ascii="黑体" w:eastAsia="黑体" w:hAnsi="黑体" w:hint="eastAsia"/>
          <w:sz w:val="32"/>
          <w:szCs w:val="32"/>
        </w:rPr>
        <w:lastRenderedPageBreak/>
        <w:t>六、上年结转：</w:t>
      </w:r>
      <w:r>
        <w:rPr>
          <w:rFonts w:ascii="仿宋" w:eastAsia="仿宋" w:hAnsi="仿宋" w:hint="eastAsia"/>
          <w:sz w:val="32"/>
          <w:szCs w:val="32"/>
        </w:rPr>
        <w:t>指以前年度安排、结转到本年仍按原规定用途继续使用的资金。</w:t>
      </w:r>
    </w:p>
    <w:p w:rsidR="00C47D07" w:rsidRDefault="001C7B9C">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w:t>
      </w:r>
      <w:r>
        <w:rPr>
          <w:rFonts w:ascii="仿宋" w:eastAsia="仿宋" w:hAnsi="仿宋" w:hint="eastAsia"/>
          <w:sz w:val="32"/>
          <w:szCs w:val="32"/>
        </w:rPr>
        <w:t>方针政策和决策部署的项目，覆盖面广、影响力大、社会关注度高、实施期长的项目，与本部门职能职责密切相关的项目或预算安排支出相对较大的项目（具体重点项目由各部门结合实际自行确定）。</w:t>
      </w:r>
    </w:p>
    <w:p w:rsidR="00C47D07" w:rsidRDefault="001C7B9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C47D07" w:rsidRDefault="001C7B9C">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C47D07" w:rsidRDefault="001C7B9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C47D07" w:rsidRDefault="001C7B9C">
      <w:pPr>
        <w:rPr>
          <w:rFonts w:ascii="仿宋" w:eastAsia="仿宋" w:hAnsi="仿宋"/>
          <w:sz w:val="32"/>
          <w:szCs w:val="32"/>
        </w:rPr>
      </w:pPr>
      <w:r>
        <w:rPr>
          <w:rFonts w:ascii="仿宋" w:eastAsia="仿宋" w:hAnsi="仿宋" w:hint="eastAsia"/>
          <w:sz w:val="32"/>
          <w:szCs w:val="32"/>
        </w:rPr>
        <w:t>……</w:t>
      </w:r>
    </w:p>
    <w:sectPr w:rsidR="00C47D07" w:rsidSect="00C47D07">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9C" w:rsidRDefault="001C7B9C" w:rsidP="00C47D07">
      <w:r>
        <w:separator/>
      </w:r>
    </w:p>
  </w:endnote>
  <w:endnote w:type="continuationSeparator" w:id="1">
    <w:p w:rsidR="001C7B9C" w:rsidRDefault="001C7B9C" w:rsidP="00C47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07" w:rsidRDefault="00C47D07">
    <w:pPr>
      <w:pStyle w:val="a4"/>
      <w:framePr w:wrap="around" w:vAnchor="text" w:hAnchor="margin" w:xAlign="center" w:y="1"/>
      <w:rPr>
        <w:rStyle w:val="a6"/>
      </w:rPr>
    </w:pPr>
    <w:r>
      <w:rPr>
        <w:rStyle w:val="a6"/>
      </w:rPr>
      <w:fldChar w:fldCharType="begin"/>
    </w:r>
    <w:r w:rsidR="001C7B9C">
      <w:rPr>
        <w:rStyle w:val="a6"/>
      </w:rPr>
      <w:instrText xml:space="preserve">PAGE  </w:instrText>
    </w:r>
    <w:r>
      <w:rPr>
        <w:rStyle w:val="a6"/>
      </w:rPr>
      <w:fldChar w:fldCharType="end"/>
    </w:r>
  </w:p>
  <w:p w:rsidR="00C47D07" w:rsidRDefault="00C47D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07" w:rsidRDefault="00C47D07">
    <w:pPr>
      <w:pStyle w:val="a4"/>
      <w:framePr w:wrap="around" w:vAnchor="text" w:hAnchor="margin" w:xAlign="center" w:y="1"/>
      <w:rPr>
        <w:rStyle w:val="a6"/>
        <w:sz w:val="24"/>
        <w:szCs w:val="24"/>
      </w:rPr>
    </w:pPr>
    <w:r>
      <w:rPr>
        <w:rStyle w:val="a6"/>
        <w:sz w:val="24"/>
        <w:szCs w:val="24"/>
      </w:rPr>
      <w:fldChar w:fldCharType="begin"/>
    </w:r>
    <w:r w:rsidR="001C7B9C">
      <w:rPr>
        <w:rStyle w:val="a6"/>
        <w:sz w:val="24"/>
        <w:szCs w:val="24"/>
      </w:rPr>
      <w:instrText xml:space="preserve">PAGE  </w:instrText>
    </w:r>
    <w:r>
      <w:rPr>
        <w:rStyle w:val="a6"/>
        <w:sz w:val="24"/>
        <w:szCs w:val="24"/>
      </w:rPr>
      <w:fldChar w:fldCharType="separate"/>
    </w:r>
    <w:r w:rsidR="00020C21">
      <w:rPr>
        <w:rStyle w:val="a6"/>
        <w:noProof/>
        <w:sz w:val="24"/>
        <w:szCs w:val="24"/>
      </w:rPr>
      <w:t>2</w:t>
    </w:r>
    <w:r>
      <w:rPr>
        <w:rStyle w:val="a6"/>
        <w:sz w:val="24"/>
        <w:szCs w:val="24"/>
      </w:rPr>
      <w:fldChar w:fldCharType="end"/>
    </w:r>
  </w:p>
  <w:p w:rsidR="00C47D07" w:rsidRDefault="00C47D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9C" w:rsidRDefault="001C7B9C" w:rsidP="00C47D07">
      <w:r>
        <w:separator/>
      </w:r>
    </w:p>
  </w:footnote>
  <w:footnote w:type="continuationSeparator" w:id="1">
    <w:p w:rsidR="001C7B9C" w:rsidRDefault="001C7B9C" w:rsidP="00C47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07" w:rsidRDefault="00C47D0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20C21"/>
    <w:rsid w:val="00041C59"/>
    <w:rsid w:val="00043AA8"/>
    <w:rsid w:val="00086B54"/>
    <w:rsid w:val="00096F91"/>
    <w:rsid w:val="000A1AFA"/>
    <w:rsid w:val="000A6427"/>
    <w:rsid w:val="000F293F"/>
    <w:rsid w:val="00105104"/>
    <w:rsid w:val="00115EA9"/>
    <w:rsid w:val="001162B6"/>
    <w:rsid w:val="00137481"/>
    <w:rsid w:val="00151C9B"/>
    <w:rsid w:val="00160D39"/>
    <w:rsid w:val="00174215"/>
    <w:rsid w:val="001A2C87"/>
    <w:rsid w:val="001A47B8"/>
    <w:rsid w:val="001A6CD9"/>
    <w:rsid w:val="001B4F21"/>
    <w:rsid w:val="001B7C37"/>
    <w:rsid w:val="001C7B9C"/>
    <w:rsid w:val="001E25E8"/>
    <w:rsid w:val="001E413D"/>
    <w:rsid w:val="001F5E8D"/>
    <w:rsid w:val="00211391"/>
    <w:rsid w:val="00213708"/>
    <w:rsid w:val="00230405"/>
    <w:rsid w:val="00255CD4"/>
    <w:rsid w:val="00266E39"/>
    <w:rsid w:val="00285201"/>
    <w:rsid w:val="002B4B50"/>
    <w:rsid w:val="002B4C3C"/>
    <w:rsid w:val="002E550F"/>
    <w:rsid w:val="0031342C"/>
    <w:rsid w:val="003139C9"/>
    <w:rsid w:val="00322979"/>
    <w:rsid w:val="00323C72"/>
    <w:rsid w:val="00343F94"/>
    <w:rsid w:val="003646E6"/>
    <w:rsid w:val="00371B62"/>
    <w:rsid w:val="00371BC9"/>
    <w:rsid w:val="003A4455"/>
    <w:rsid w:val="003A4970"/>
    <w:rsid w:val="003B6FE7"/>
    <w:rsid w:val="003C07B1"/>
    <w:rsid w:val="003E21A4"/>
    <w:rsid w:val="003E2D5B"/>
    <w:rsid w:val="0042253D"/>
    <w:rsid w:val="004573CF"/>
    <w:rsid w:val="004773FB"/>
    <w:rsid w:val="00480381"/>
    <w:rsid w:val="00490C1D"/>
    <w:rsid w:val="004970A2"/>
    <w:rsid w:val="004B4F49"/>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6C16"/>
    <w:rsid w:val="00630DE1"/>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030B"/>
    <w:rsid w:val="008C1F95"/>
    <w:rsid w:val="008D39A8"/>
    <w:rsid w:val="008E490F"/>
    <w:rsid w:val="008F37FF"/>
    <w:rsid w:val="008F5CAA"/>
    <w:rsid w:val="0095324A"/>
    <w:rsid w:val="00953C23"/>
    <w:rsid w:val="0096127B"/>
    <w:rsid w:val="00993FFC"/>
    <w:rsid w:val="009B2113"/>
    <w:rsid w:val="009D0EC6"/>
    <w:rsid w:val="009D330A"/>
    <w:rsid w:val="009D58A7"/>
    <w:rsid w:val="009E6DBF"/>
    <w:rsid w:val="00A04FAE"/>
    <w:rsid w:val="00A239B3"/>
    <w:rsid w:val="00A25D6E"/>
    <w:rsid w:val="00A262A5"/>
    <w:rsid w:val="00A30A61"/>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053EC"/>
    <w:rsid w:val="00C2239E"/>
    <w:rsid w:val="00C468ED"/>
    <w:rsid w:val="00C47D07"/>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07D76"/>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E1374"/>
    <w:rsid w:val="00F00FDB"/>
    <w:rsid w:val="00F06045"/>
    <w:rsid w:val="00F07089"/>
    <w:rsid w:val="00F21E99"/>
    <w:rsid w:val="00F4454F"/>
    <w:rsid w:val="00F50409"/>
    <w:rsid w:val="00F96845"/>
    <w:rsid w:val="00FD6831"/>
    <w:rsid w:val="09236B82"/>
    <w:rsid w:val="0E0B180A"/>
    <w:rsid w:val="144630E3"/>
    <w:rsid w:val="4CD412D8"/>
    <w:rsid w:val="4E515E6C"/>
    <w:rsid w:val="5A7715FF"/>
    <w:rsid w:val="650122BB"/>
    <w:rsid w:val="7D213B79"/>
    <w:rsid w:val="7DC60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D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47D07"/>
    <w:rPr>
      <w:sz w:val="18"/>
      <w:szCs w:val="18"/>
    </w:rPr>
  </w:style>
  <w:style w:type="paragraph" w:styleId="a4">
    <w:name w:val="footer"/>
    <w:basedOn w:val="a"/>
    <w:link w:val="Char0"/>
    <w:unhideWhenUsed/>
    <w:qFormat/>
    <w:rsid w:val="00C47D0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C47D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C47D07"/>
  </w:style>
  <w:style w:type="character" w:customStyle="1" w:styleId="Char1">
    <w:name w:val="页眉 Char"/>
    <w:basedOn w:val="a0"/>
    <w:link w:val="a5"/>
    <w:uiPriority w:val="99"/>
    <w:qFormat/>
    <w:rsid w:val="00C47D07"/>
    <w:rPr>
      <w:sz w:val="18"/>
      <w:szCs w:val="18"/>
    </w:rPr>
  </w:style>
  <w:style w:type="character" w:customStyle="1" w:styleId="Char0">
    <w:name w:val="页脚 Char"/>
    <w:basedOn w:val="a0"/>
    <w:link w:val="a4"/>
    <w:uiPriority w:val="99"/>
    <w:qFormat/>
    <w:rsid w:val="00C47D07"/>
    <w:rPr>
      <w:sz w:val="18"/>
      <w:szCs w:val="18"/>
    </w:rPr>
  </w:style>
  <w:style w:type="character" w:customStyle="1" w:styleId="Char">
    <w:name w:val="批注框文本 Char"/>
    <w:basedOn w:val="a0"/>
    <w:link w:val="a3"/>
    <w:uiPriority w:val="99"/>
    <w:semiHidden/>
    <w:qFormat/>
    <w:rsid w:val="00C47D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225</cp:revision>
  <cp:lastPrinted>2021-01-27T11:28:00Z</cp:lastPrinted>
  <dcterms:created xsi:type="dcterms:W3CDTF">2021-01-19T10:08:00Z</dcterms:created>
  <dcterms:modified xsi:type="dcterms:W3CDTF">2021-03-31T03:49:00Z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